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3FC2" w14:textId="77777777" w:rsidR="00474441" w:rsidRDefault="00CA200A" w:rsidP="000E1795">
      <w:pPr>
        <w:tabs>
          <w:tab w:val="left" w:pos="5557"/>
          <w:tab w:val="left" w:pos="6840"/>
          <w:tab w:val="left" w:pos="7020"/>
        </w:tabs>
      </w:pPr>
      <w:r>
        <w:t>SKELBIMAS</w:t>
      </w:r>
    </w:p>
    <w:p w14:paraId="19B13FC3" w14:textId="77777777" w:rsidR="00CA200A" w:rsidRDefault="00CA200A" w:rsidP="000E1795">
      <w:pPr>
        <w:tabs>
          <w:tab w:val="left" w:pos="5557"/>
          <w:tab w:val="left" w:pos="6840"/>
          <w:tab w:val="left" w:pos="7020"/>
        </w:tabs>
      </w:pPr>
    </w:p>
    <w:p w14:paraId="19B13FC4" w14:textId="77777777" w:rsidR="00CA200A" w:rsidRPr="00C709B3" w:rsidRDefault="00CA200A" w:rsidP="000E1795">
      <w:pPr>
        <w:tabs>
          <w:tab w:val="left" w:pos="5557"/>
          <w:tab w:val="left" w:pos="6840"/>
          <w:tab w:val="left" w:pos="7020"/>
        </w:tabs>
      </w:pPr>
    </w:p>
    <w:p w14:paraId="19B13FC5" w14:textId="77777777" w:rsidR="00EF7156" w:rsidRPr="00C709B3" w:rsidRDefault="00A14873" w:rsidP="00F10E21">
      <w:pPr>
        <w:tabs>
          <w:tab w:val="left" w:pos="5557"/>
          <w:tab w:val="left" w:pos="6840"/>
          <w:tab w:val="left" w:pos="7020"/>
        </w:tabs>
        <w:rPr>
          <w:b/>
        </w:rPr>
      </w:pPr>
      <w:r>
        <w:rPr>
          <w:b/>
        </w:rPr>
        <w:t xml:space="preserve">SKELBIAMA </w:t>
      </w:r>
      <w:r w:rsidR="001F130B">
        <w:rPr>
          <w:b/>
        </w:rPr>
        <w:t xml:space="preserve">KANDIDATO Į </w:t>
      </w:r>
      <w:r w:rsidR="001F130B" w:rsidRPr="001F130B">
        <w:rPr>
          <w:b/>
        </w:rPr>
        <w:t>UAB „</w:t>
      </w:r>
      <w:r w:rsidR="00EC00F5">
        <w:rPr>
          <w:b/>
        </w:rPr>
        <w:t>SŪDUVOS VANDENYS</w:t>
      </w:r>
      <w:r w:rsidR="001F130B" w:rsidRPr="001F130B">
        <w:rPr>
          <w:b/>
        </w:rPr>
        <w:t>“</w:t>
      </w:r>
      <w:r w:rsidR="00CA200A">
        <w:rPr>
          <w:b/>
        </w:rPr>
        <w:t xml:space="preserve"> </w:t>
      </w:r>
      <w:r w:rsidR="006D3F88">
        <w:rPr>
          <w:b/>
        </w:rPr>
        <w:t xml:space="preserve">NEPRIKLAUSOMUS </w:t>
      </w:r>
      <w:r w:rsidR="001F130B">
        <w:rPr>
          <w:b/>
        </w:rPr>
        <w:t>VALDYBOS NARIUS ATRANK</w:t>
      </w:r>
      <w:r>
        <w:rPr>
          <w:b/>
        </w:rPr>
        <w:t>A</w:t>
      </w:r>
    </w:p>
    <w:p w14:paraId="19B13FC6" w14:textId="77777777" w:rsidR="00EF7156" w:rsidRPr="00C709B3" w:rsidRDefault="00EF7156" w:rsidP="00EF7156">
      <w:pPr>
        <w:tabs>
          <w:tab w:val="left" w:pos="5557"/>
          <w:tab w:val="left" w:pos="6840"/>
          <w:tab w:val="left" w:pos="7020"/>
        </w:tabs>
      </w:pPr>
    </w:p>
    <w:p w14:paraId="19B13FC7" w14:textId="77777777" w:rsidR="00EF7156" w:rsidRDefault="00EF7156" w:rsidP="00EF7156">
      <w:pPr>
        <w:tabs>
          <w:tab w:val="left" w:pos="5557"/>
          <w:tab w:val="left" w:pos="6840"/>
          <w:tab w:val="left" w:pos="7020"/>
        </w:tabs>
      </w:pPr>
    </w:p>
    <w:p w14:paraId="19B13FC8" w14:textId="77777777" w:rsidR="00CA200A" w:rsidRDefault="00CA200A" w:rsidP="001D0CC2">
      <w:pPr>
        <w:tabs>
          <w:tab w:val="left" w:pos="5557"/>
          <w:tab w:val="left" w:pos="6840"/>
          <w:tab w:val="left" w:pos="7020"/>
        </w:tabs>
        <w:ind w:firstLine="851"/>
        <w:jc w:val="both"/>
      </w:pPr>
      <w:r>
        <w:t xml:space="preserve">Uždaroji akcinė bendrovė </w:t>
      </w:r>
      <w:r w:rsidRPr="00CA200A">
        <w:t>„</w:t>
      </w:r>
      <w:r w:rsidR="00EC00F5">
        <w:t>Sūduvos vandenys</w:t>
      </w:r>
      <w:r w:rsidRPr="00CA200A">
        <w:t>“</w:t>
      </w:r>
      <w:r>
        <w:t xml:space="preserve"> (toliau </w:t>
      </w:r>
      <w:r w:rsidR="00704DD8">
        <w:t xml:space="preserve">- </w:t>
      </w:r>
      <w:r>
        <w:t xml:space="preserve">Bendrovė), juridinio asmens kodas </w:t>
      </w:r>
      <w:r w:rsidR="00EC00F5">
        <w:t>151104226</w:t>
      </w:r>
      <w:r>
        <w:t xml:space="preserve">, </w:t>
      </w:r>
      <w:r w:rsidR="007E613A">
        <w:t xml:space="preserve">atranką inicijuoja </w:t>
      </w:r>
      <w:r>
        <w:t>Marijampolė</w:t>
      </w:r>
      <w:r w:rsidR="007E613A">
        <w:t>s savivaldybės administracija.</w:t>
      </w:r>
    </w:p>
    <w:p w14:paraId="19B13FC9" w14:textId="77777777" w:rsidR="00621A0F" w:rsidRDefault="00621A0F" w:rsidP="001D0CC2">
      <w:pPr>
        <w:pStyle w:val="ListParagraph"/>
        <w:tabs>
          <w:tab w:val="left" w:pos="5557"/>
          <w:tab w:val="left" w:pos="6840"/>
          <w:tab w:val="left" w:pos="7020"/>
        </w:tabs>
        <w:ind w:left="0" w:firstLine="851"/>
        <w:jc w:val="both"/>
      </w:pPr>
    </w:p>
    <w:p w14:paraId="19B13FCA" w14:textId="77777777" w:rsidR="008713DB" w:rsidRDefault="008713DB" w:rsidP="001D0CC2">
      <w:pPr>
        <w:pStyle w:val="ListParagraph"/>
        <w:tabs>
          <w:tab w:val="left" w:pos="5557"/>
          <w:tab w:val="left" w:pos="6840"/>
          <w:tab w:val="left" w:pos="7020"/>
        </w:tabs>
        <w:ind w:left="0" w:firstLine="851"/>
        <w:jc w:val="both"/>
      </w:pPr>
      <w:r>
        <w:t xml:space="preserve">Bendrovės interneto svetainės adresas: </w:t>
      </w:r>
      <w:hyperlink r:id="rId7" w:tgtFrame="_blank" w:history="1">
        <w:r w:rsidR="00EC00F5">
          <w:rPr>
            <w:rStyle w:val="Hyperlink"/>
          </w:rPr>
          <w:t>http://www.suduvosvandenys.lt</w:t>
        </w:r>
      </w:hyperlink>
    </w:p>
    <w:p w14:paraId="19B13FCB" w14:textId="77777777" w:rsidR="007E613A" w:rsidRDefault="007E613A" w:rsidP="001D0CC2">
      <w:pPr>
        <w:tabs>
          <w:tab w:val="left" w:pos="5557"/>
          <w:tab w:val="left" w:pos="6840"/>
          <w:tab w:val="left" w:pos="7020"/>
        </w:tabs>
        <w:ind w:firstLine="851"/>
        <w:jc w:val="both"/>
      </w:pPr>
    </w:p>
    <w:p w14:paraId="19B13FCC" w14:textId="77777777" w:rsidR="007E613A" w:rsidRDefault="007E613A" w:rsidP="001D0CC2">
      <w:pPr>
        <w:tabs>
          <w:tab w:val="left" w:pos="5557"/>
          <w:tab w:val="left" w:pos="6840"/>
          <w:tab w:val="left" w:pos="7020"/>
        </w:tabs>
        <w:ind w:firstLine="851"/>
        <w:jc w:val="both"/>
      </w:pPr>
      <w:r>
        <w:t>Skelbiama vieno kandidato atranka į Bendrovės nepriklausomus valdybos narius, turinčio kompetenciją strateginio planavimo ir valdymo srityje.</w:t>
      </w:r>
    </w:p>
    <w:p w14:paraId="19B13FCD" w14:textId="77777777" w:rsidR="002F34B5" w:rsidRDefault="00704DD8" w:rsidP="00621A0F">
      <w:pPr>
        <w:tabs>
          <w:tab w:val="left" w:pos="5557"/>
          <w:tab w:val="left" w:pos="6840"/>
          <w:tab w:val="left" w:pos="7020"/>
        </w:tabs>
        <w:ind w:firstLine="851"/>
        <w:jc w:val="both"/>
      </w:pPr>
      <w:r>
        <w:rPr>
          <w:color w:val="222222"/>
        </w:rPr>
        <w:t>Bendrovės</w:t>
      </w:r>
      <w:r w:rsidR="002F34B5" w:rsidRPr="00950D08">
        <w:rPr>
          <w:color w:val="222222"/>
        </w:rPr>
        <w:t xml:space="preserve"> valdybos narių skaičius – 5, iš jų </w:t>
      </w:r>
      <w:r w:rsidR="00176E90">
        <w:rPr>
          <w:color w:val="222222"/>
        </w:rPr>
        <w:t>1</w:t>
      </w:r>
      <w:r w:rsidR="002F34B5" w:rsidRPr="00950D08">
        <w:rPr>
          <w:color w:val="222222"/>
        </w:rPr>
        <w:t xml:space="preserve"> nepriklausom</w:t>
      </w:r>
      <w:r w:rsidR="00176E90">
        <w:rPr>
          <w:color w:val="222222"/>
        </w:rPr>
        <w:t>as</w:t>
      </w:r>
      <w:r w:rsidR="002F34B5" w:rsidRPr="00950D08">
        <w:rPr>
          <w:color w:val="222222"/>
        </w:rPr>
        <w:t xml:space="preserve"> valdybos nar</w:t>
      </w:r>
      <w:r w:rsidR="00176E90">
        <w:rPr>
          <w:color w:val="222222"/>
        </w:rPr>
        <w:t>ys</w:t>
      </w:r>
      <w:r w:rsidR="002F34B5" w:rsidRPr="00950D08">
        <w:rPr>
          <w:color w:val="222222"/>
        </w:rPr>
        <w:t xml:space="preserve">, </w:t>
      </w:r>
      <w:r w:rsidR="00176E90">
        <w:rPr>
          <w:color w:val="222222"/>
        </w:rPr>
        <w:t>3</w:t>
      </w:r>
      <w:r w:rsidR="002F34B5" w:rsidRPr="00950D08">
        <w:rPr>
          <w:color w:val="222222"/>
        </w:rPr>
        <w:t xml:space="preserve"> valstybės tarnautojai, kuriuos skiria </w:t>
      </w:r>
      <w:r w:rsidR="002F34B5">
        <w:rPr>
          <w:color w:val="222222"/>
        </w:rPr>
        <w:t xml:space="preserve">Marijampolės </w:t>
      </w:r>
      <w:r w:rsidR="002F34B5" w:rsidRPr="00950D08">
        <w:rPr>
          <w:color w:val="222222"/>
        </w:rPr>
        <w:t>savivaldybės administracijos direktorius.</w:t>
      </w:r>
    </w:p>
    <w:p w14:paraId="19B13FCE" w14:textId="77777777" w:rsidR="007E613A" w:rsidRDefault="00621A0F" w:rsidP="00621A0F">
      <w:pPr>
        <w:tabs>
          <w:tab w:val="left" w:pos="5557"/>
          <w:tab w:val="left" w:pos="6840"/>
          <w:tab w:val="left" w:pos="7020"/>
        </w:tabs>
        <w:ind w:firstLine="851"/>
        <w:jc w:val="both"/>
      </w:pPr>
      <w:r>
        <w:t>Laikotarpis, kuriam kandidatas renkamas į Bendrovės valdybos narius:</w:t>
      </w:r>
      <w:r w:rsidR="002F34B5">
        <w:t xml:space="preserve"> i</w:t>
      </w:r>
      <w:r>
        <w:t>ki valdybos kadencijos pabaigos, t.y. 2022 m. vasario 21 d.</w:t>
      </w:r>
    </w:p>
    <w:p w14:paraId="19B13FCF" w14:textId="654DDB14" w:rsidR="007E613A" w:rsidRDefault="00BC7BD2" w:rsidP="001D0CC2">
      <w:pPr>
        <w:tabs>
          <w:tab w:val="left" w:pos="5557"/>
          <w:tab w:val="left" w:pos="6840"/>
          <w:tab w:val="left" w:pos="7020"/>
        </w:tabs>
        <w:ind w:firstLine="851"/>
        <w:jc w:val="both"/>
      </w:pPr>
      <w:r w:rsidRPr="00950D08">
        <w:rPr>
          <w:color w:val="222222"/>
        </w:rPr>
        <w:t xml:space="preserve">Atrankos procedūrose dalyvauja atrankos agentūra </w:t>
      </w:r>
      <w:r w:rsidRPr="00BC7BD2">
        <w:rPr>
          <w:rFonts w:eastAsia="Calibri"/>
          <w:color w:val="000000"/>
        </w:rPr>
        <w:t>„</w:t>
      </w:r>
      <w:proofErr w:type="spellStart"/>
      <w:r w:rsidRPr="00BC7BD2">
        <w:rPr>
          <w:rFonts w:eastAsia="Calibri"/>
          <w:color w:val="000000"/>
        </w:rPr>
        <w:t>Ancor</w:t>
      </w:r>
      <w:proofErr w:type="spellEnd"/>
      <w:r w:rsidRPr="00BC7BD2">
        <w:rPr>
          <w:rFonts w:eastAsia="Calibri"/>
          <w:color w:val="000000"/>
        </w:rPr>
        <w:t xml:space="preserve"> Baltic“</w:t>
      </w:r>
      <w:r w:rsidRPr="00950D08">
        <w:rPr>
          <w:color w:val="222222"/>
        </w:rPr>
        <w:t xml:space="preserve"> </w:t>
      </w:r>
      <w:r w:rsidR="0059485D" w:rsidRPr="00950D08">
        <w:rPr>
          <w:color w:val="222222"/>
        </w:rPr>
        <w:t>UAB</w:t>
      </w:r>
      <w:r w:rsidR="0059485D" w:rsidRPr="00BC7BD2">
        <w:rPr>
          <w:color w:val="000000" w:themeColor="text1"/>
        </w:rPr>
        <w:t xml:space="preserve"> </w:t>
      </w:r>
      <w:r w:rsidRPr="00BC7BD2">
        <w:rPr>
          <w:color w:val="000000" w:themeColor="text1"/>
        </w:rPr>
        <w:t>A. Goštauto g. 40B, LT-03163 Vilnius</w:t>
      </w:r>
      <w:r w:rsidRPr="00950D08">
        <w:rPr>
          <w:color w:val="222222"/>
        </w:rPr>
        <w:t>.</w:t>
      </w:r>
    </w:p>
    <w:p w14:paraId="19B13FD0" w14:textId="77777777" w:rsidR="00621A0F" w:rsidRDefault="00621A0F" w:rsidP="001D0CC2">
      <w:pPr>
        <w:tabs>
          <w:tab w:val="left" w:pos="5557"/>
          <w:tab w:val="left" w:pos="6840"/>
          <w:tab w:val="left" w:pos="7020"/>
        </w:tabs>
        <w:ind w:firstLine="851"/>
        <w:jc w:val="both"/>
      </w:pPr>
    </w:p>
    <w:p w14:paraId="19B13FD1" w14:textId="77777777" w:rsidR="00621A0F" w:rsidRDefault="00BC7BD2" w:rsidP="001D0CC2">
      <w:pPr>
        <w:tabs>
          <w:tab w:val="left" w:pos="5557"/>
          <w:tab w:val="left" w:pos="6840"/>
          <w:tab w:val="left" w:pos="7020"/>
        </w:tabs>
        <w:ind w:firstLine="851"/>
        <w:jc w:val="both"/>
      </w:pPr>
      <w:r w:rsidRPr="00950D08">
        <w:rPr>
          <w:color w:val="222222"/>
        </w:rPr>
        <w:t>Apie atrank</w:t>
      </w:r>
      <w:r>
        <w:rPr>
          <w:color w:val="222222"/>
        </w:rPr>
        <w:t>ą</w:t>
      </w:r>
      <w:r w:rsidRPr="00950D08">
        <w:rPr>
          <w:color w:val="222222"/>
        </w:rPr>
        <w:t xml:space="preserve"> informacija skelbiama viešosios įstaigos „Stebėsenos ir prognozių agentūra“ interneto svetainėje adresu:</w:t>
      </w:r>
      <w:r>
        <w:rPr>
          <w:color w:val="222222"/>
        </w:rPr>
        <w:t xml:space="preserve"> </w:t>
      </w:r>
      <w:hyperlink r:id="rId8" w:anchor="nariu-atrankos" w:tgtFrame="_blank" w:history="1">
        <w:r w:rsidRPr="00BC7BD2">
          <w:rPr>
            <w:color w:val="4F81BD" w:themeColor="accent1"/>
            <w:u w:val="single"/>
          </w:rPr>
          <w:t>www.vkc.sipa.lt/kolegialus-organai/#nariu-atrankos</w:t>
        </w:r>
      </w:hyperlink>
    </w:p>
    <w:p w14:paraId="19B13FD2" w14:textId="77777777" w:rsidR="00621A0F" w:rsidRDefault="00621A0F" w:rsidP="001D0CC2">
      <w:pPr>
        <w:tabs>
          <w:tab w:val="left" w:pos="5557"/>
          <w:tab w:val="left" w:pos="6840"/>
          <w:tab w:val="left" w:pos="7020"/>
        </w:tabs>
        <w:ind w:firstLine="851"/>
        <w:jc w:val="both"/>
      </w:pPr>
    </w:p>
    <w:p w14:paraId="19B13FD3" w14:textId="77777777" w:rsidR="00630EF4" w:rsidRDefault="00630EF4" w:rsidP="001D0CC2">
      <w:pPr>
        <w:tabs>
          <w:tab w:val="left" w:pos="5557"/>
          <w:tab w:val="left" w:pos="6840"/>
          <w:tab w:val="left" w:pos="7020"/>
        </w:tabs>
        <w:ind w:firstLine="851"/>
        <w:jc w:val="both"/>
      </w:pPr>
      <w:r w:rsidRPr="00950D08">
        <w:rPr>
          <w:color w:val="222222"/>
        </w:rPr>
        <w:t xml:space="preserve">Atlygis už nepriklausomo valdybos nario pareigų vykdymą apskaičiuojamas vadovaujantis </w:t>
      </w:r>
      <w:r>
        <w:rPr>
          <w:color w:val="222222"/>
        </w:rPr>
        <w:t>Marijampolės</w:t>
      </w:r>
      <w:r w:rsidRPr="00950D08">
        <w:rPr>
          <w:color w:val="222222"/>
        </w:rPr>
        <w:t xml:space="preserve"> savivaldybės valdomų bendrovių valdybų narių atlygio </w:t>
      </w:r>
      <w:r>
        <w:rPr>
          <w:color w:val="222222"/>
        </w:rPr>
        <w:t>skyrimo</w:t>
      </w:r>
      <w:r w:rsidRPr="00950D08">
        <w:rPr>
          <w:color w:val="222222"/>
        </w:rPr>
        <w:t xml:space="preserve"> tvarkos aprašu, patvirtintu </w:t>
      </w:r>
      <w:r>
        <w:rPr>
          <w:color w:val="222222"/>
        </w:rPr>
        <w:t>Marijampolės</w:t>
      </w:r>
      <w:r w:rsidRPr="00950D08">
        <w:rPr>
          <w:color w:val="222222"/>
        </w:rPr>
        <w:t xml:space="preserve"> savivaldybės administracijos </w:t>
      </w:r>
      <w:r>
        <w:rPr>
          <w:color w:val="222222"/>
        </w:rPr>
        <w:t xml:space="preserve">direktoriaus </w:t>
      </w:r>
      <w:r w:rsidRPr="00950D08">
        <w:rPr>
          <w:color w:val="222222"/>
        </w:rPr>
        <w:t xml:space="preserve">2020 m. </w:t>
      </w:r>
      <w:r>
        <w:rPr>
          <w:color w:val="222222"/>
        </w:rPr>
        <w:t>spali</w:t>
      </w:r>
      <w:r w:rsidRPr="00950D08">
        <w:rPr>
          <w:color w:val="222222"/>
        </w:rPr>
        <w:t xml:space="preserve">o </w:t>
      </w:r>
      <w:r>
        <w:rPr>
          <w:color w:val="222222"/>
        </w:rPr>
        <w:t>5</w:t>
      </w:r>
      <w:r w:rsidRPr="00950D08">
        <w:rPr>
          <w:color w:val="222222"/>
        </w:rPr>
        <w:t xml:space="preserve"> d. įsakymu Nr. </w:t>
      </w:r>
      <w:r>
        <w:rPr>
          <w:color w:val="222222"/>
        </w:rPr>
        <w:t>DV</w:t>
      </w:r>
      <w:r w:rsidRPr="00950D08">
        <w:rPr>
          <w:color w:val="222222"/>
        </w:rPr>
        <w:t>-</w:t>
      </w:r>
      <w:r w:rsidR="002E09EA">
        <w:rPr>
          <w:color w:val="222222"/>
        </w:rPr>
        <w:t>1458</w:t>
      </w:r>
      <w:r w:rsidRPr="00950D08">
        <w:rPr>
          <w:color w:val="222222"/>
        </w:rPr>
        <w:t xml:space="preserve"> „Dėl </w:t>
      </w:r>
      <w:r>
        <w:rPr>
          <w:color w:val="222222"/>
        </w:rPr>
        <w:t>Marijampolės</w:t>
      </w:r>
      <w:r w:rsidRPr="00950D08">
        <w:rPr>
          <w:color w:val="222222"/>
        </w:rPr>
        <w:t xml:space="preserve"> savivaldybės valdomų bendrovių valdybų narių atlygio </w:t>
      </w:r>
      <w:r>
        <w:rPr>
          <w:color w:val="222222"/>
        </w:rPr>
        <w:t>skyri</w:t>
      </w:r>
      <w:r w:rsidRPr="00950D08">
        <w:rPr>
          <w:color w:val="222222"/>
        </w:rPr>
        <w:t xml:space="preserve">mo tvarkos aprašo patvirtinimo“ (toliau – </w:t>
      </w:r>
      <w:r w:rsidR="006A5094">
        <w:rPr>
          <w:color w:val="222222"/>
        </w:rPr>
        <w:t>Tvarkos a</w:t>
      </w:r>
      <w:r w:rsidRPr="00950D08">
        <w:rPr>
          <w:color w:val="222222"/>
        </w:rPr>
        <w:t xml:space="preserve">prašas). Nepriklausomo valdybos nario veiklos sutarties forma nustatyta </w:t>
      </w:r>
      <w:r w:rsidR="006A5094">
        <w:rPr>
          <w:color w:val="222222"/>
        </w:rPr>
        <w:t>Tvarkos a</w:t>
      </w:r>
      <w:r w:rsidRPr="00950D08">
        <w:rPr>
          <w:color w:val="222222"/>
        </w:rPr>
        <w:t>prašo 1 priedu.</w:t>
      </w:r>
      <w:r>
        <w:rPr>
          <w:color w:val="222222"/>
        </w:rPr>
        <w:t xml:space="preserve"> </w:t>
      </w:r>
      <w:r w:rsidRPr="00950D08">
        <w:rPr>
          <w:color w:val="222222"/>
        </w:rPr>
        <w:t xml:space="preserve">Su </w:t>
      </w:r>
      <w:r w:rsidR="006A5094">
        <w:rPr>
          <w:color w:val="222222"/>
        </w:rPr>
        <w:t>Tvarkos a</w:t>
      </w:r>
      <w:r w:rsidRPr="00950D08">
        <w:rPr>
          <w:color w:val="222222"/>
        </w:rPr>
        <w:t>prašu galima susipažinti:</w:t>
      </w:r>
      <w:r w:rsidR="002469FD">
        <w:rPr>
          <w:color w:val="222222"/>
        </w:rPr>
        <w:t xml:space="preserve"> </w:t>
      </w:r>
      <w:r w:rsidR="002469FD" w:rsidRPr="00835993">
        <w:rPr>
          <w:color w:val="222222"/>
        </w:rPr>
        <w:t>https://teisineinformacija.lt/marijampole/document/55978</w:t>
      </w:r>
    </w:p>
    <w:p w14:paraId="19B13FD4" w14:textId="77777777" w:rsidR="00630EF4" w:rsidRDefault="00630EF4" w:rsidP="001D0CC2">
      <w:pPr>
        <w:tabs>
          <w:tab w:val="left" w:pos="5557"/>
          <w:tab w:val="left" w:pos="6840"/>
          <w:tab w:val="left" w:pos="7020"/>
        </w:tabs>
        <w:ind w:firstLine="851"/>
        <w:jc w:val="both"/>
      </w:pPr>
    </w:p>
    <w:p w14:paraId="19B13FD5" w14:textId="77777777" w:rsidR="00621A0F" w:rsidRDefault="002F34B5" w:rsidP="001D0CC2">
      <w:pPr>
        <w:tabs>
          <w:tab w:val="left" w:pos="5557"/>
          <w:tab w:val="left" w:pos="6840"/>
          <w:tab w:val="left" w:pos="7020"/>
        </w:tabs>
        <w:ind w:firstLine="851"/>
        <w:jc w:val="both"/>
      </w:pPr>
      <w:r w:rsidRPr="002F34B5">
        <w:t xml:space="preserve">Atranka vykdoma pagal </w:t>
      </w:r>
      <w:r w:rsidRPr="002F34B5">
        <w:rPr>
          <w:rStyle w:val="clear2"/>
          <w:color w:val="000000"/>
        </w:rPr>
        <w:t>Kandidatų į valstybės ar savivaldybės įmonės, valstybės ar savivaldybės valdomos bendrovės ar jos dukterinės bendrovės kolegialų priežiūros ar valdymo organą atrankos aprašą</w:t>
      </w:r>
      <w:r w:rsidRPr="002F34B5">
        <w:t>, patvirtintą Lietuvos Respublikos Vyriausybės 2015 m. birželio 17 d. nutarimu Nr. 631 „</w:t>
      </w:r>
      <w:r w:rsidRPr="002F34B5">
        <w:rPr>
          <w:rStyle w:val="clear2"/>
          <w:color w:val="000000"/>
        </w:rPr>
        <w:t>Dėl Kandidatų į valstybės ar savivaldybės įmonės, valstybės ar savivaldybės valdomos bendrovės ar jos dukterinės bendrovės kolegialų priežiūros ar valdymo organą atrankos aprašo patvirtinimo</w:t>
      </w:r>
      <w:r w:rsidRPr="002F34B5">
        <w:t xml:space="preserve">“ (toliau </w:t>
      </w:r>
      <w:r w:rsidR="00704DD8">
        <w:t>-</w:t>
      </w:r>
      <w:r w:rsidRPr="002F34B5">
        <w:t xml:space="preserve"> </w:t>
      </w:r>
      <w:r w:rsidR="00704DD8">
        <w:t>A</w:t>
      </w:r>
      <w:r w:rsidRPr="002F34B5">
        <w:t xml:space="preserve">prašas). Su </w:t>
      </w:r>
      <w:r w:rsidR="001B711A">
        <w:t>A</w:t>
      </w:r>
      <w:r w:rsidRPr="002F34B5">
        <w:t>prašu galima susipažinti</w:t>
      </w:r>
      <w:r>
        <w:rPr>
          <w:rFonts w:ascii="Tahoma" w:hAnsi="Tahoma" w:cs="Tahoma"/>
          <w:sz w:val="22"/>
          <w:szCs w:val="22"/>
        </w:rPr>
        <w:t xml:space="preserve"> </w:t>
      </w:r>
      <w:hyperlink r:id="rId9" w:history="1">
        <w:r w:rsidRPr="00B63C2F">
          <w:rPr>
            <w:rStyle w:val="Hyperlink"/>
          </w:rPr>
          <w:t>https://www.e-tar.lt/portal/lt/legalAct/0bf2e080199b11e58569be21ff080a8c/asr</w:t>
        </w:r>
      </w:hyperlink>
    </w:p>
    <w:p w14:paraId="19B13FD6" w14:textId="77777777" w:rsidR="002F34B5" w:rsidRDefault="002F34B5" w:rsidP="001D0CC2">
      <w:pPr>
        <w:tabs>
          <w:tab w:val="left" w:pos="5557"/>
          <w:tab w:val="left" w:pos="6840"/>
          <w:tab w:val="left" w:pos="7020"/>
        </w:tabs>
        <w:ind w:firstLine="851"/>
        <w:jc w:val="both"/>
      </w:pPr>
    </w:p>
    <w:p w14:paraId="19B13FD7" w14:textId="77777777" w:rsidR="002F34B5" w:rsidRDefault="00211174" w:rsidP="001D0CC2">
      <w:pPr>
        <w:tabs>
          <w:tab w:val="left" w:pos="5557"/>
          <w:tab w:val="left" w:pos="6840"/>
          <w:tab w:val="left" w:pos="7020"/>
        </w:tabs>
        <w:ind w:firstLine="851"/>
        <w:jc w:val="both"/>
      </w:pPr>
      <w:r w:rsidRPr="00950D08">
        <w:rPr>
          <w:color w:val="222222"/>
        </w:rPr>
        <w:t>Kandidatai, pretenduojantys į Bendrovės valdybos nario pareigas, turi atitikti šiuos bendruosius</w:t>
      </w:r>
      <w:r>
        <w:rPr>
          <w:color w:val="222222"/>
        </w:rPr>
        <w:t>,</w:t>
      </w:r>
      <w:r w:rsidRPr="00950D08">
        <w:rPr>
          <w:color w:val="222222"/>
        </w:rPr>
        <w:t xml:space="preserve"> specialiuosius ir nepriklausomumo reikalavimus:</w:t>
      </w:r>
    </w:p>
    <w:p w14:paraId="19B13FD8" w14:textId="77777777" w:rsidR="00211174" w:rsidRDefault="00211174" w:rsidP="001D0CC2">
      <w:pPr>
        <w:tabs>
          <w:tab w:val="left" w:pos="5557"/>
          <w:tab w:val="left" w:pos="6840"/>
          <w:tab w:val="left" w:pos="7020"/>
        </w:tabs>
        <w:ind w:firstLine="851"/>
        <w:jc w:val="both"/>
        <w:rPr>
          <w:color w:val="222222"/>
        </w:rPr>
      </w:pPr>
      <w:r w:rsidRPr="00950D08">
        <w:rPr>
          <w:color w:val="222222"/>
        </w:rPr>
        <w:t>1. Bendrieji reikalavimai:</w:t>
      </w:r>
    </w:p>
    <w:p w14:paraId="19B13FD9" w14:textId="77777777" w:rsidR="00211174" w:rsidRDefault="00211174" w:rsidP="001D0CC2">
      <w:pPr>
        <w:tabs>
          <w:tab w:val="left" w:pos="5557"/>
          <w:tab w:val="left" w:pos="6840"/>
          <w:tab w:val="left" w:pos="7020"/>
        </w:tabs>
        <w:ind w:firstLine="851"/>
        <w:jc w:val="both"/>
        <w:rPr>
          <w:color w:val="222222"/>
        </w:rPr>
      </w:pPr>
      <w:r w:rsidRPr="00950D08">
        <w:rPr>
          <w:color w:val="222222"/>
        </w:rPr>
        <w:t>1.1. turi turėti aukštąjį universitetinį ar jam prilygintą išsilavinimą;</w:t>
      </w:r>
    </w:p>
    <w:p w14:paraId="19B13FDA" w14:textId="77777777" w:rsidR="00211174" w:rsidRDefault="00211174" w:rsidP="001D0CC2">
      <w:pPr>
        <w:tabs>
          <w:tab w:val="left" w:pos="5557"/>
          <w:tab w:val="left" w:pos="6840"/>
          <w:tab w:val="left" w:pos="7020"/>
        </w:tabs>
        <w:ind w:firstLine="851"/>
        <w:jc w:val="both"/>
        <w:rPr>
          <w:color w:val="222222"/>
        </w:rPr>
      </w:pPr>
      <w:r w:rsidRPr="00950D08">
        <w:rPr>
          <w:color w:val="222222"/>
        </w:rPr>
        <w:t>1.2. turi būti nesusijęs su kitais fiziniais ir juridiniais asmenimis ryšiais, dėl kurių einant kolegialaus organo nepriklausomo nario pareigas kiltų interesų konfliktas;</w:t>
      </w:r>
    </w:p>
    <w:p w14:paraId="19B13FDB" w14:textId="77777777" w:rsidR="00211174" w:rsidRDefault="00211174" w:rsidP="001D0CC2">
      <w:pPr>
        <w:tabs>
          <w:tab w:val="left" w:pos="5557"/>
          <w:tab w:val="left" w:pos="6840"/>
          <w:tab w:val="left" w:pos="7020"/>
        </w:tabs>
        <w:ind w:firstLine="851"/>
        <w:jc w:val="both"/>
        <w:rPr>
          <w:color w:val="222222"/>
        </w:rPr>
      </w:pPr>
      <w:r w:rsidRPr="00950D08">
        <w:rPr>
          <w:color w:val="222222"/>
        </w:rPr>
        <w:t>1.3. turi būti neatimta ar neapribota teisė eiti atitinkamas pareigas, į kurias pretenduojama, ar atlikti toms pareigoms priskirtas funkcijas;</w:t>
      </w:r>
    </w:p>
    <w:p w14:paraId="19B13FDC" w14:textId="77777777" w:rsidR="002F34B5" w:rsidRDefault="00211174" w:rsidP="001D0CC2">
      <w:pPr>
        <w:tabs>
          <w:tab w:val="left" w:pos="5557"/>
          <w:tab w:val="left" w:pos="6840"/>
          <w:tab w:val="left" w:pos="7020"/>
        </w:tabs>
        <w:ind w:firstLine="851"/>
        <w:jc w:val="both"/>
      </w:pPr>
      <w:r w:rsidRPr="00950D08">
        <w:rPr>
          <w:color w:val="222222"/>
        </w:rPr>
        <w:t>1.4. turi nebūti per pastaruosius 5 metus atšauktas iš juridinio asmens vienasmenio ar kolegialaus organo dėl netinkamo pareigų atlikimo.</w:t>
      </w:r>
    </w:p>
    <w:p w14:paraId="19B13FDD" w14:textId="77777777" w:rsidR="00211174" w:rsidRDefault="00211174" w:rsidP="001D0CC2">
      <w:pPr>
        <w:tabs>
          <w:tab w:val="left" w:pos="5557"/>
          <w:tab w:val="left" w:pos="6840"/>
          <w:tab w:val="left" w:pos="7020"/>
        </w:tabs>
        <w:ind w:firstLine="851"/>
        <w:jc w:val="both"/>
        <w:rPr>
          <w:color w:val="222222"/>
        </w:rPr>
      </w:pPr>
      <w:r w:rsidRPr="00950D08">
        <w:rPr>
          <w:color w:val="222222"/>
        </w:rPr>
        <w:t>2. Specialieji reikalavimai:</w:t>
      </w:r>
    </w:p>
    <w:p w14:paraId="19B13FDE" w14:textId="77777777" w:rsidR="00211174" w:rsidRDefault="00D10C5A" w:rsidP="001D0CC2">
      <w:pPr>
        <w:tabs>
          <w:tab w:val="left" w:pos="5557"/>
          <w:tab w:val="left" w:pos="6840"/>
          <w:tab w:val="left" w:pos="7020"/>
        </w:tabs>
        <w:ind w:firstLine="851"/>
        <w:jc w:val="both"/>
        <w:rPr>
          <w:color w:val="222222"/>
        </w:rPr>
      </w:pPr>
      <w:r>
        <w:rPr>
          <w:color w:val="000000"/>
        </w:rPr>
        <w:lastRenderedPageBreak/>
        <w:t xml:space="preserve">turėti kompetenciją </w:t>
      </w:r>
      <w:r w:rsidR="00211174" w:rsidRPr="00950D08">
        <w:rPr>
          <w:color w:val="222222"/>
        </w:rPr>
        <w:t>strateginio planavimo ir valdymo srityje</w:t>
      </w:r>
      <w:r>
        <w:rPr>
          <w:color w:val="222222"/>
        </w:rPr>
        <w:t>. Šią</w:t>
      </w:r>
      <w:r w:rsidR="00211174" w:rsidRPr="00950D08">
        <w:rPr>
          <w:color w:val="222222"/>
        </w:rPr>
        <w:t xml:space="preserve"> kompetenciją patvirtina ne mažiau nei 3 metų darbo juridinio asmens valdyboje, darbo juridinio asmens vadovu, </w:t>
      </w:r>
      <w:r>
        <w:rPr>
          <w:color w:val="222222"/>
        </w:rPr>
        <w:t xml:space="preserve">vadovaujamo </w:t>
      </w:r>
      <w:r w:rsidR="00211174" w:rsidRPr="00950D08">
        <w:rPr>
          <w:color w:val="222222"/>
        </w:rPr>
        <w:t>darbo strateginio planavimo srityje patirtis;</w:t>
      </w:r>
    </w:p>
    <w:p w14:paraId="19B13FDF" w14:textId="77777777" w:rsidR="00FD6150" w:rsidRDefault="00FD6150" w:rsidP="001D0CC2">
      <w:pPr>
        <w:tabs>
          <w:tab w:val="left" w:pos="5557"/>
          <w:tab w:val="left" w:pos="6840"/>
          <w:tab w:val="left" w:pos="7020"/>
        </w:tabs>
        <w:ind w:firstLine="851"/>
        <w:jc w:val="both"/>
        <w:rPr>
          <w:color w:val="222222"/>
        </w:rPr>
      </w:pPr>
      <w:r w:rsidRPr="00950D08">
        <w:rPr>
          <w:color w:val="222222"/>
        </w:rPr>
        <w:t xml:space="preserve">3. Nepriklausomumo </w:t>
      </w:r>
      <w:r w:rsidR="00D10C5A">
        <w:rPr>
          <w:color w:val="222222"/>
        </w:rPr>
        <w:t>reikalavimai</w:t>
      </w:r>
      <w:r w:rsidRPr="00950D08">
        <w:rPr>
          <w:color w:val="222222"/>
        </w:rPr>
        <w:t>:</w:t>
      </w:r>
    </w:p>
    <w:p w14:paraId="19B13FE0" w14:textId="77777777"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.1. </w:t>
      </w:r>
      <w:r w:rsidRPr="00D743F5">
        <w:rPr>
          <w:color w:val="000000"/>
        </w:rPr>
        <w:t xml:space="preserve">turi nebūti </w:t>
      </w:r>
      <w:r>
        <w:rPr>
          <w:color w:val="000000"/>
        </w:rPr>
        <w:t>Bendrovės</w:t>
      </w:r>
      <w:r w:rsidRPr="00D743F5">
        <w:rPr>
          <w:color w:val="000000"/>
        </w:rPr>
        <w:t xml:space="preserve"> kolegialaus organo, </w:t>
      </w:r>
      <w:r w:rsidRPr="00D743F5">
        <w:rPr>
          <w:color w:val="000000" w:themeColor="text1"/>
        </w:rPr>
        <w:t>Marijampolės savivaldybės administracijos a</w:t>
      </w:r>
      <w:r w:rsidRPr="00D743F5">
        <w:rPr>
          <w:color w:val="000000"/>
        </w:rPr>
        <w:t>r jai pavaldaus juridinio asmens valstybės tarnautojas ar darbuotojas ir</w:t>
      </w:r>
      <w:r>
        <w:rPr>
          <w:color w:val="000000"/>
        </w:rPr>
        <w:t xml:space="preserve"> </w:t>
      </w:r>
      <w:r w:rsidRPr="00D743F5">
        <w:rPr>
          <w:color w:val="000000"/>
        </w:rPr>
        <w:t>paskutinius vienus metus turi būti nėjęs tokių pareigų;</w:t>
      </w:r>
    </w:p>
    <w:p w14:paraId="19B13FE1" w14:textId="77777777" w:rsidR="00D743F5" w:rsidRPr="00D743F5" w:rsidRDefault="00D743F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.2. </w:t>
      </w:r>
      <w:r w:rsidRPr="00D743F5">
        <w:rPr>
          <w:color w:val="000000"/>
        </w:rPr>
        <w:t xml:space="preserve">turi nebūti </w:t>
      </w:r>
      <w:r>
        <w:rPr>
          <w:color w:val="000000"/>
        </w:rPr>
        <w:t>Bendrov</w:t>
      </w:r>
      <w:r w:rsidRPr="00D743F5">
        <w:rPr>
          <w:color w:val="000000"/>
        </w:rPr>
        <w:t xml:space="preserve">ės ar susijusio juridinio asmens vadovas ar darbuotojas ir paskutinius vienus metus turi būti nėjęs tokių pareigų ir negavęs atlygio iš </w:t>
      </w:r>
      <w:r w:rsidR="002D1FC5">
        <w:rPr>
          <w:color w:val="000000"/>
        </w:rPr>
        <w:t>Bendrov</w:t>
      </w:r>
      <w:r w:rsidRPr="00D743F5">
        <w:rPr>
          <w:color w:val="000000"/>
        </w:rPr>
        <w:t>ės ar susijusio juridinio asmens, išskyrus atlygį už kolegialaus organo ar komiteto nario pareigas;</w:t>
      </w:r>
    </w:p>
    <w:p w14:paraId="19B13FE2"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.3. turi nebūti </w:t>
      </w:r>
      <w:r>
        <w:rPr>
          <w:color w:val="222222"/>
        </w:rPr>
        <w:t>Bendrov</w:t>
      </w:r>
      <w:r w:rsidR="00FD6150" w:rsidRPr="00950D08">
        <w:rPr>
          <w:color w:val="222222"/>
        </w:rPr>
        <w:t>ės ar susijusio juridinio asmens dalyvis, šių juridinių asmenų dalyvių atstovas;</w:t>
      </w:r>
    </w:p>
    <w:p w14:paraId="19B13FE3"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.4. turi neturėti reikšmingų verslo ryšių su </w:t>
      </w:r>
      <w:r>
        <w:rPr>
          <w:color w:val="222222"/>
        </w:rPr>
        <w:t>Bendrov</w:t>
      </w:r>
      <w:r w:rsidR="00FD6150" w:rsidRPr="00950D08">
        <w:rPr>
          <w:color w:val="222222"/>
        </w:rPr>
        <w:t>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14:paraId="19B13FE4"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.5. paskutinius dvejus metus turi nebūti audito įmonės, kuri atlieka ar atliko </w:t>
      </w:r>
      <w:r>
        <w:rPr>
          <w:color w:val="222222"/>
        </w:rPr>
        <w:t>Bendrovės</w:t>
      </w:r>
      <w:r w:rsidR="00FD6150" w:rsidRPr="00950D08">
        <w:rPr>
          <w:color w:val="222222"/>
        </w:rPr>
        <w:t xml:space="preserve"> ar susijusio juridinio asmens auditą, partneriu, dalyviu, vadovu, kolegialaus organo nariu arba darbuotoju;</w:t>
      </w:r>
    </w:p>
    <w:p w14:paraId="19B13FE5" w14:textId="77777777" w:rsidR="00FD6150" w:rsidRDefault="002D1FC5" w:rsidP="001D0CC2">
      <w:pPr>
        <w:tabs>
          <w:tab w:val="left" w:pos="5557"/>
          <w:tab w:val="left" w:pos="6840"/>
          <w:tab w:val="left" w:pos="7020"/>
        </w:tabs>
        <w:ind w:firstLine="851"/>
        <w:jc w:val="both"/>
        <w:rPr>
          <w:color w:val="222222"/>
        </w:rPr>
      </w:pPr>
      <w:r>
        <w:rPr>
          <w:color w:val="222222"/>
        </w:rPr>
        <w:t>3</w:t>
      </w:r>
      <w:r w:rsidR="00FD6150" w:rsidRPr="00950D08">
        <w:rPr>
          <w:color w:val="222222"/>
        </w:rPr>
        <w:t xml:space="preserve">.6. turi nebūti </w:t>
      </w:r>
      <w:r>
        <w:rPr>
          <w:color w:val="222222"/>
        </w:rPr>
        <w:t>Bendrovės</w:t>
      </w:r>
      <w:r w:rsidR="00FD6150" w:rsidRPr="00950D08">
        <w:rPr>
          <w:color w:val="222222"/>
        </w:rPr>
        <w:t xml:space="preserve">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14:paraId="19B13FE6" w14:textId="77777777" w:rsidR="00211174" w:rsidRDefault="002D1FC5" w:rsidP="001D0CC2">
      <w:pPr>
        <w:tabs>
          <w:tab w:val="left" w:pos="5557"/>
          <w:tab w:val="left" w:pos="6840"/>
          <w:tab w:val="left" w:pos="7020"/>
        </w:tabs>
        <w:ind w:firstLine="851"/>
        <w:jc w:val="both"/>
      </w:pPr>
      <w:r>
        <w:rPr>
          <w:color w:val="222222"/>
        </w:rPr>
        <w:t>3</w:t>
      </w:r>
      <w:r w:rsidR="00FD6150" w:rsidRPr="00950D08">
        <w:rPr>
          <w:color w:val="222222"/>
        </w:rPr>
        <w:t xml:space="preserve">.7. turi nebūti daugiau nei trijų (įskaitant </w:t>
      </w:r>
      <w:r>
        <w:rPr>
          <w:color w:val="222222"/>
        </w:rPr>
        <w:t>Bendrovę</w:t>
      </w:r>
      <w:r w:rsidR="00FD6150" w:rsidRPr="00950D08">
        <w:rPr>
          <w:color w:val="222222"/>
        </w:rPr>
        <w:t xml:space="preserve">) </w:t>
      </w:r>
      <w:r>
        <w:rPr>
          <w:color w:val="222222"/>
        </w:rPr>
        <w:t xml:space="preserve">Marijampolės savivaldybės </w:t>
      </w:r>
      <w:r w:rsidR="00FD6150" w:rsidRPr="00950D08">
        <w:rPr>
          <w:color w:val="222222"/>
        </w:rPr>
        <w:t>valdomų įmonių kolegialių organų nariu.</w:t>
      </w:r>
    </w:p>
    <w:p w14:paraId="19B13FE7" w14:textId="77777777" w:rsidR="00211174" w:rsidRDefault="00211174" w:rsidP="001D0CC2">
      <w:pPr>
        <w:tabs>
          <w:tab w:val="left" w:pos="5557"/>
          <w:tab w:val="left" w:pos="6840"/>
          <w:tab w:val="left" w:pos="7020"/>
        </w:tabs>
        <w:ind w:firstLine="851"/>
        <w:jc w:val="both"/>
      </w:pPr>
    </w:p>
    <w:p w14:paraId="19B13FE8" w14:textId="77777777" w:rsidR="00211174" w:rsidRDefault="002F24B8" w:rsidP="001D0CC2">
      <w:pPr>
        <w:tabs>
          <w:tab w:val="left" w:pos="5557"/>
          <w:tab w:val="left" w:pos="6840"/>
          <w:tab w:val="left" w:pos="7020"/>
        </w:tabs>
        <w:ind w:firstLine="851"/>
        <w:jc w:val="both"/>
      </w:pPr>
      <w:r>
        <w:t>Dokumentai, kuriuos privalo pateikti kandidatai:</w:t>
      </w:r>
    </w:p>
    <w:p w14:paraId="19B13FE9" w14:textId="77777777" w:rsidR="002F24B8" w:rsidRDefault="002F24B8" w:rsidP="001D0CC2">
      <w:pPr>
        <w:tabs>
          <w:tab w:val="left" w:pos="5557"/>
          <w:tab w:val="left" w:pos="6840"/>
          <w:tab w:val="left" w:pos="7020"/>
        </w:tabs>
        <w:ind w:firstLine="851"/>
        <w:jc w:val="both"/>
        <w:rPr>
          <w:color w:val="222222"/>
        </w:rPr>
      </w:pPr>
      <w:r w:rsidRPr="00950D08">
        <w:rPr>
          <w:color w:val="222222"/>
        </w:rPr>
        <w:t>1. kandidato paraiška dalyvauti atrankoje ir sąžiningumo deklaracija (Aprašo priedas);</w:t>
      </w:r>
    </w:p>
    <w:p w14:paraId="19B13FEA" w14:textId="77777777" w:rsidR="002F24B8" w:rsidRDefault="002F24B8" w:rsidP="001D0CC2">
      <w:pPr>
        <w:tabs>
          <w:tab w:val="left" w:pos="5557"/>
          <w:tab w:val="left" w:pos="6840"/>
          <w:tab w:val="left" w:pos="7020"/>
        </w:tabs>
        <w:ind w:firstLine="851"/>
        <w:jc w:val="both"/>
        <w:rPr>
          <w:color w:val="222222"/>
        </w:rPr>
      </w:pPr>
      <w:r w:rsidRPr="00950D08">
        <w:rPr>
          <w:color w:val="222222"/>
        </w:rPr>
        <w:t>2. kandidato gyvenimo aprašymas;</w:t>
      </w:r>
    </w:p>
    <w:p w14:paraId="19B13FEB" w14:textId="77777777" w:rsidR="002F24B8" w:rsidRDefault="002F24B8" w:rsidP="001D0CC2">
      <w:pPr>
        <w:tabs>
          <w:tab w:val="left" w:pos="5557"/>
          <w:tab w:val="left" w:pos="6840"/>
          <w:tab w:val="left" w:pos="7020"/>
        </w:tabs>
        <w:ind w:firstLine="851"/>
        <w:jc w:val="both"/>
        <w:rPr>
          <w:color w:val="222222"/>
        </w:rPr>
      </w:pPr>
      <w:r w:rsidRPr="00950D08">
        <w:rPr>
          <w:color w:val="222222"/>
        </w:rPr>
        <w:t>3. kandidato motyvacinis laiškas atrankos komisijai;</w:t>
      </w:r>
    </w:p>
    <w:p w14:paraId="19B13FEC" w14:textId="77777777" w:rsidR="002F24B8" w:rsidRDefault="002F24B8" w:rsidP="001D0CC2">
      <w:pPr>
        <w:tabs>
          <w:tab w:val="left" w:pos="5557"/>
          <w:tab w:val="left" w:pos="6840"/>
          <w:tab w:val="left" w:pos="7020"/>
        </w:tabs>
        <w:ind w:firstLine="851"/>
        <w:jc w:val="both"/>
        <w:rPr>
          <w:color w:val="222222"/>
        </w:rPr>
      </w:pPr>
      <w:r w:rsidRPr="00950D08">
        <w:rPr>
          <w:color w:val="222222"/>
        </w:rPr>
        <w:t>4. kandidato tapatybę patvirtinančio asmens dokumento kopija</w:t>
      </w:r>
      <w:r>
        <w:rPr>
          <w:color w:val="222222"/>
        </w:rPr>
        <w:t>.</w:t>
      </w:r>
    </w:p>
    <w:p w14:paraId="19B13FED" w14:textId="76DA7840" w:rsidR="00921F0D" w:rsidRDefault="00921F0D" w:rsidP="001D0CC2">
      <w:pPr>
        <w:tabs>
          <w:tab w:val="left" w:pos="5557"/>
          <w:tab w:val="left" w:pos="6840"/>
          <w:tab w:val="left" w:pos="7020"/>
        </w:tabs>
        <w:ind w:firstLine="851"/>
        <w:jc w:val="both"/>
        <w:rPr>
          <w:color w:val="222222"/>
        </w:rPr>
      </w:pPr>
      <w:r>
        <w:t xml:space="preserve">5. </w:t>
      </w:r>
      <w:r w:rsidRPr="00950D08">
        <w:rPr>
          <w:color w:val="222222"/>
        </w:rPr>
        <w:t>kitus reikalingus dokumentus ar jų kopijas, patvirtinančias atitiktį bendriesiems</w:t>
      </w:r>
      <w:r>
        <w:rPr>
          <w:color w:val="222222"/>
        </w:rPr>
        <w:t>,</w:t>
      </w:r>
      <w:r w:rsidRPr="00950D08">
        <w:rPr>
          <w:color w:val="222222"/>
        </w:rPr>
        <w:t xml:space="preserve"> specialiesiems ir nepriklausomumo </w:t>
      </w:r>
      <w:r>
        <w:rPr>
          <w:color w:val="222222"/>
        </w:rPr>
        <w:t xml:space="preserve">reikalavimams. </w:t>
      </w:r>
      <w:r w:rsidRPr="00950D08">
        <w:rPr>
          <w:color w:val="222222"/>
        </w:rPr>
        <w:t>Atrankos komisijos ir / ar atrankos agentūros („</w:t>
      </w:r>
      <w:proofErr w:type="spellStart"/>
      <w:r w:rsidRPr="00BC7BD2">
        <w:rPr>
          <w:rFonts w:eastAsia="Calibri"/>
          <w:color w:val="000000"/>
        </w:rPr>
        <w:t>Ancor</w:t>
      </w:r>
      <w:proofErr w:type="spellEnd"/>
      <w:r w:rsidRPr="00BC7BD2">
        <w:rPr>
          <w:rFonts w:eastAsia="Calibri"/>
          <w:color w:val="000000"/>
        </w:rPr>
        <w:t xml:space="preserve"> Baltic</w:t>
      </w:r>
      <w:r w:rsidR="0059485D">
        <w:rPr>
          <w:rFonts w:eastAsia="Calibri"/>
          <w:color w:val="000000"/>
        </w:rPr>
        <w:t>“</w:t>
      </w:r>
      <w:r w:rsidR="0059485D" w:rsidRPr="0059485D">
        <w:rPr>
          <w:color w:val="222222"/>
        </w:rPr>
        <w:t xml:space="preserve"> </w:t>
      </w:r>
      <w:r w:rsidR="0059485D" w:rsidRPr="00950D08">
        <w:rPr>
          <w:color w:val="222222"/>
        </w:rPr>
        <w:t>UAB</w:t>
      </w:r>
      <w:r w:rsidRPr="00950D08">
        <w:rPr>
          <w:color w:val="222222"/>
        </w:rPr>
        <w:t>) atstovų prašymu gali būti prašoma pateikti papildomus dokumentus, patvirtinančius atitiktį nurodytiems bendriesiems</w:t>
      </w:r>
      <w:r>
        <w:rPr>
          <w:color w:val="222222"/>
        </w:rPr>
        <w:t>,</w:t>
      </w:r>
      <w:r w:rsidRPr="00950D08">
        <w:rPr>
          <w:color w:val="222222"/>
        </w:rPr>
        <w:t xml:space="preserve"> specialiesiems ir nepriklausomumo reikalavimams</w:t>
      </w:r>
      <w:r>
        <w:rPr>
          <w:color w:val="222222"/>
        </w:rPr>
        <w:t>.</w:t>
      </w:r>
    </w:p>
    <w:p w14:paraId="19B13FEE" w14:textId="77777777" w:rsidR="00D10C5A" w:rsidRDefault="00D10C5A" w:rsidP="001D0CC2">
      <w:pPr>
        <w:tabs>
          <w:tab w:val="left" w:pos="5557"/>
          <w:tab w:val="left" w:pos="6840"/>
          <w:tab w:val="left" w:pos="7020"/>
        </w:tabs>
        <w:ind w:firstLine="851"/>
        <w:jc w:val="both"/>
      </w:pPr>
    </w:p>
    <w:p w14:paraId="19B13FEF" w14:textId="77777777" w:rsidR="002F24B8" w:rsidRDefault="00135FF9" w:rsidP="001D0CC2">
      <w:pPr>
        <w:tabs>
          <w:tab w:val="left" w:pos="5557"/>
          <w:tab w:val="left" w:pos="6840"/>
          <w:tab w:val="left" w:pos="7020"/>
        </w:tabs>
        <w:ind w:firstLine="851"/>
        <w:jc w:val="both"/>
        <w:rPr>
          <w:color w:val="222222"/>
        </w:rPr>
      </w:pPr>
      <w:r w:rsidRPr="00950D08">
        <w:rPr>
          <w:color w:val="222222"/>
        </w:rPr>
        <w:t>Dokumentų pateikimo vieta ir būdai:</w:t>
      </w:r>
    </w:p>
    <w:p w14:paraId="19B13FF0" w14:textId="364419A6" w:rsidR="00135FF9" w:rsidRDefault="00135FF9" w:rsidP="001D0CC2">
      <w:pPr>
        <w:tabs>
          <w:tab w:val="left" w:pos="5557"/>
          <w:tab w:val="left" w:pos="6840"/>
          <w:tab w:val="left" w:pos="7020"/>
        </w:tabs>
        <w:ind w:firstLine="851"/>
        <w:jc w:val="both"/>
      </w:pPr>
      <w:r>
        <w:rPr>
          <w:color w:val="222222"/>
        </w:rPr>
        <w:t xml:space="preserve">1. Pateikiant </w:t>
      </w:r>
      <w:r w:rsidRPr="00950D08">
        <w:rPr>
          <w:color w:val="222222"/>
        </w:rPr>
        <w:t>atrankos agentūra</w:t>
      </w:r>
      <w:r w:rsidR="00C94C12">
        <w:rPr>
          <w:color w:val="222222"/>
        </w:rPr>
        <w:t>i</w:t>
      </w:r>
      <w:r w:rsidRPr="00950D08">
        <w:rPr>
          <w:color w:val="222222"/>
        </w:rPr>
        <w:t xml:space="preserve"> </w:t>
      </w:r>
      <w:r w:rsidRPr="00BC7BD2">
        <w:rPr>
          <w:rFonts w:eastAsia="Calibri"/>
          <w:color w:val="000000"/>
        </w:rPr>
        <w:t>„</w:t>
      </w:r>
      <w:proofErr w:type="spellStart"/>
      <w:r w:rsidRPr="00BC7BD2">
        <w:rPr>
          <w:rFonts w:eastAsia="Calibri"/>
          <w:color w:val="000000"/>
        </w:rPr>
        <w:t>Ancor</w:t>
      </w:r>
      <w:proofErr w:type="spellEnd"/>
      <w:r w:rsidRPr="00BC7BD2">
        <w:rPr>
          <w:rFonts w:eastAsia="Calibri"/>
          <w:color w:val="000000"/>
        </w:rPr>
        <w:t xml:space="preserve"> Baltic“</w:t>
      </w:r>
      <w:r w:rsidR="0059485D" w:rsidRPr="0059485D">
        <w:rPr>
          <w:color w:val="222222"/>
        </w:rPr>
        <w:t xml:space="preserve"> </w:t>
      </w:r>
      <w:r w:rsidR="0059485D" w:rsidRPr="00950D08">
        <w:rPr>
          <w:color w:val="222222"/>
        </w:rPr>
        <w:t>UAB</w:t>
      </w:r>
      <w:r w:rsidR="0059485D">
        <w:rPr>
          <w:color w:val="222222"/>
        </w:rPr>
        <w:t>:</w:t>
      </w:r>
    </w:p>
    <w:p w14:paraId="19B13FF1" w14:textId="77777777" w:rsidR="002F24B8" w:rsidRPr="00135FF9" w:rsidRDefault="00135FF9" w:rsidP="001D0CC2">
      <w:pPr>
        <w:tabs>
          <w:tab w:val="left" w:pos="5557"/>
          <w:tab w:val="left" w:pos="6840"/>
          <w:tab w:val="left" w:pos="7020"/>
        </w:tabs>
        <w:ind w:firstLine="851"/>
        <w:jc w:val="both"/>
      </w:pPr>
      <w:r>
        <w:rPr>
          <w:color w:val="000000" w:themeColor="text1"/>
        </w:rPr>
        <w:t>1.1. a</w:t>
      </w:r>
      <w:r w:rsidRPr="00135FF9">
        <w:rPr>
          <w:color w:val="000000" w:themeColor="text1"/>
        </w:rPr>
        <w:t xml:space="preserve">smeniškai </w:t>
      </w:r>
      <w:r w:rsidR="00274757">
        <w:rPr>
          <w:color w:val="000000" w:themeColor="text1"/>
        </w:rPr>
        <w:t xml:space="preserve">adresu: </w:t>
      </w:r>
      <w:r w:rsidRPr="00135FF9">
        <w:rPr>
          <w:color w:val="000000" w:themeColor="text1"/>
        </w:rPr>
        <w:t xml:space="preserve">A. Goštauto g. 40B, LT-03163 Vilnius, 5 aukštas, darbo laikas nuo 8:30 iki 17:30. </w:t>
      </w:r>
      <w:r w:rsidRPr="00135FF9">
        <w:t>Pateikiamos dokumentų kopijos, o dokumentų originalus gali būti prašoma pateikti, jei kandidatas bus pripažintas atrankos laimėtoju;</w:t>
      </w:r>
    </w:p>
    <w:p w14:paraId="19B13FF2" w14:textId="77777777" w:rsidR="002F24B8" w:rsidRPr="00135FF9" w:rsidRDefault="00135FF9" w:rsidP="001D0CC2">
      <w:pPr>
        <w:tabs>
          <w:tab w:val="left" w:pos="5557"/>
          <w:tab w:val="left" w:pos="6840"/>
          <w:tab w:val="left" w:pos="7020"/>
        </w:tabs>
        <w:ind w:firstLine="851"/>
        <w:jc w:val="both"/>
      </w:pPr>
      <w:r>
        <w:t>1.2. p</w:t>
      </w:r>
      <w:r w:rsidRPr="00135FF9">
        <w:t>aštu (registruotu laišku ar</w:t>
      </w:r>
      <w:r w:rsidR="00274757">
        <w:t>ba</w:t>
      </w:r>
      <w:r w:rsidRPr="00135FF9">
        <w:t xml:space="preserve"> per kurjerių tarnybą</w:t>
      </w:r>
      <w:r w:rsidRPr="00135FF9">
        <w:rPr>
          <w:color w:val="000000" w:themeColor="text1"/>
        </w:rPr>
        <w:t xml:space="preserve">) A. Goštauto g. 40B, LT-03163 Vilnius. Pateikiamos </w:t>
      </w:r>
      <w:r w:rsidRPr="00135FF9">
        <w:t>dokumentų kopijos, o dokumentų originalus gali būti prašoma pateikti, jei kandidatas bus pripažintas atrankos laimėtoju;</w:t>
      </w:r>
    </w:p>
    <w:p w14:paraId="19B13FF3" w14:textId="02B805A4" w:rsidR="00135FF9" w:rsidRDefault="00135FF9" w:rsidP="001D0CC2">
      <w:pPr>
        <w:tabs>
          <w:tab w:val="left" w:pos="5557"/>
          <w:tab w:val="left" w:pos="6840"/>
          <w:tab w:val="left" w:pos="7020"/>
        </w:tabs>
        <w:ind w:firstLine="851"/>
        <w:jc w:val="both"/>
        <w:rPr>
          <w:color w:val="000000" w:themeColor="text1"/>
        </w:rPr>
      </w:pPr>
      <w:r>
        <w:t>1.3. e</w:t>
      </w:r>
      <w:r w:rsidRPr="00135FF9">
        <w:t xml:space="preserve">lektroniniu </w:t>
      </w:r>
      <w:r w:rsidRPr="00135FF9">
        <w:rPr>
          <w:color w:val="000000" w:themeColor="text1"/>
        </w:rPr>
        <w:t xml:space="preserve">paštu </w:t>
      </w:r>
      <w:proofErr w:type="spellStart"/>
      <w:r w:rsidRPr="00135FF9">
        <w:rPr>
          <w:color w:val="000000" w:themeColor="text1"/>
        </w:rPr>
        <w:t>auguste.ma</w:t>
      </w:r>
      <w:r w:rsidR="0059485D">
        <w:rPr>
          <w:color w:val="000000" w:themeColor="text1"/>
        </w:rPr>
        <w:t>i</w:t>
      </w:r>
      <w:r w:rsidRPr="00135FF9">
        <w:rPr>
          <w:color w:val="000000" w:themeColor="text1"/>
        </w:rPr>
        <w:t>sieje@ancor.lt</w:t>
      </w:r>
      <w:proofErr w:type="spellEnd"/>
      <w:r w:rsidRPr="00135FF9">
        <w:rPr>
          <w:color w:val="000000" w:themeColor="text1"/>
        </w:rPr>
        <w:t xml:space="preserve"> „Atranka į </w:t>
      </w:r>
      <w:r w:rsidR="00264EB2">
        <w:rPr>
          <w:color w:val="000000" w:themeColor="text1"/>
        </w:rPr>
        <w:t>UAB</w:t>
      </w:r>
      <w:r w:rsidRPr="00135FF9">
        <w:rPr>
          <w:color w:val="000000" w:themeColor="text1"/>
        </w:rPr>
        <w:t xml:space="preserve"> „Sūduvos vandenys“ nepriklausomus valdybos narius”.</w:t>
      </w:r>
    </w:p>
    <w:p w14:paraId="19B13FF4" w14:textId="77777777" w:rsidR="00135FF9" w:rsidRDefault="00135FF9" w:rsidP="00135FF9">
      <w:pPr>
        <w:tabs>
          <w:tab w:val="left" w:pos="5557"/>
          <w:tab w:val="left" w:pos="6840"/>
          <w:tab w:val="left" w:pos="7020"/>
        </w:tabs>
        <w:ind w:firstLine="851"/>
        <w:jc w:val="both"/>
      </w:pPr>
      <w:r>
        <w:t xml:space="preserve">2. </w:t>
      </w:r>
      <w:r w:rsidR="00274757">
        <w:t xml:space="preserve">Pateikiant </w:t>
      </w:r>
      <w:r w:rsidR="00704DD8">
        <w:t>Bendrovei</w:t>
      </w:r>
      <w:r w:rsidR="00274757">
        <w:t>:</w:t>
      </w:r>
    </w:p>
    <w:p w14:paraId="19B13FF5" w14:textId="77777777" w:rsidR="00135FF9" w:rsidRPr="002E1690" w:rsidRDefault="00135FF9" w:rsidP="00135FF9">
      <w:pPr>
        <w:tabs>
          <w:tab w:val="left" w:pos="5557"/>
          <w:tab w:val="left" w:pos="6840"/>
          <w:tab w:val="left" w:pos="7020"/>
        </w:tabs>
        <w:ind w:firstLine="851"/>
        <w:jc w:val="both"/>
      </w:pPr>
      <w:r>
        <w:rPr>
          <w:color w:val="333333"/>
        </w:rPr>
        <w:t xml:space="preserve">2.1. </w:t>
      </w:r>
      <w:r w:rsidRPr="002E1690">
        <w:rPr>
          <w:color w:val="333333"/>
        </w:rPr>
        <w:t>asmeniškai adresu: UAB „</w:t>
      </w:r>
      <w:r>
        <w:rPr>
          <w:color w:val="333333"/>
        </w:rPr>
        <w:t>Sūduvos vandenys</w:t>
      </w:r>
      <w:r w:rsidRPr="002E1690">
        <w:rPr>
          <w:color w:val="333333"/>
        </w:rPr>
        <w:t xml:space="preserve">“, </w:t>
      </w:r>
      <w:r>
        <w:rPr>
          <w:color w:val="333333"/>
        </w:rPr>
        <w:t>Vasaros g. 7</w:t>
      </w:r>
      <w:r w:rsidRPr="002E1690">
        <w:rPr>
          <w:color w:val="333333"/>
        </w:rPr>
        <w:t>, LT-</w:t>
      </w:r>
      <w:r>
        <w:rPr>
          <w:color w:val="333333"/>
        </w:rPr>
        <w:t>68114 201</w:t>
      </w:r>
      <w:r w:rsidRPr="002E1690">
        <w:rPr>
          <w:color w:val="333333"/>
        </w:rPr>
        <w:t xml:space="preserve"> kab. Darbo laikas: pirmadieniais</w:t>
      </w:r>
      <w:r>
        <w:rPr>
          <w:color w:val="333333"/>
        </w:rPr>
        <w:t xml:space="preserve"> </w:t>
      </w:r>
      <w:r w:rsidRPr="002E1690">
        <w:rPr>
          <w:color w:val="333333"/>
        </w:rPr>
        <w:t>–</w:t>
      </w:r>
      <w:r>
        <w:rPr>
          <w:color w:val="333333"/>
        </w:rPr>
        <w:t xml:space="preserve"> </w:t>
      </w:r>
      <w:r w:rsidRPr="002E1690">
        <w:rPr>
          <w:color w:val="333333"/>
        </w:rPr>
        <w:t xml:space="preserve">ketvirtadieniais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–1</w:t>
      </w:r>
      <w:r>
        <w:rPr>
          <w:color w:val="333333"/>
        </w:rPr>
        <w:t>7</w:t>
      </w:r>
      <w:r w:rsidRPr="002E1690">
        <w:rPr>
          <w:color w:val="333333"/>
        </w:rPr>
        <w:t>.</w:t>
      </w:r>
      <w:r>
        <w:rPr>
          <w:color w:val="333333"/>
        </w:rPr>
        <w:t>0</w:t>
      </w:r>
      <w:r w:rsidRPr="002E1690">
        <w:rPr>
          <w:color w:val="333333"/>
        </w:rPr>
        <w:t xml:space="preserve">0 val., penktadieniais </w:t>
      </w:r>
      <w:r>
        <w:rPr>
          <w:color w:val="333333"/>
        </w:rPr>
        <w:t>8</w:t>
      </w:r>
      <w:r w:rsidRPr="002E1690">
        <w:rPr>
          <w:color w:val="333333"/>
        </w:rPr>
        <w:t>.</w:t>
      </w:r>
      <w:r>
        <w:rPr>
          <w:color w:val="333333"/>
        </w:rPr>
        <w:t>0</w:t>
      </w:r>
      <w:r w:rsidRPr="002E1690">
        <w:rPr>
          <w:color w:val="333333"/>
        </w:rPr>
        <w:t>0</w:t>
      </w:r>
      <w:r>
        <w:rPr>
          <w:color w:val="333333"/>
        </w:rPr>
        <w:t xml:space="preserve"> </w:t>
      </w:r>
      <w:r w:rsidRPr="002E1690">
        <w:rPr>
          <w:color w:val="333333"/>
        </w:rPr>
        <w:t>–</w:t>
      </w:r>
      <w:r>
        <w:rPr>
          <w:color w:val="333333"/>
        </w:rPr>
        <w:t xml:space="preserve"> </w:t>
      </w:r>
      <w:r w:rsidRPr="002E1690">
        <w:rPr>
          <w:color w:val="333333"/>
        </w:rPr>
        <w:t>1</w:t>
      </w:r>
      <w:r>
        <w:rPr>
          <w:color w:val="333333"/>
        </w:rPr>
        <w:t>5</w:t>
      </w:r>
      <w:r w:rsidRPr="002E1690">
        <w:rPr>
          <w:color w:val="333333"/>
        </w:rPr>
        <w:t>.</w:t>
      </w:r>
      <w:r>
        <w:rPr>
          <w:color w:val="333333"/>
        </w:rPr>
        <w:t>45</w:t>
      </w:r>
      <w:r w:rsidRPr="002E1690">
        <w:rPr>
          <w:color w:val="333333"/>
        </w:rPr>
        <w:t xml:space="preserve"> val., </w:t>
      </w:r>
      <w:r w:rsidRPr="002E1690">
        <w:rPr>
          <w:color w:val="333333"/>
        </w:rPr>
        <w:lastRenderedPageBreak/>
        <w:t>pietų pertrauka pirmadieniais</w:t>
      </w:r>
      <w:r>
        <w:rPr>
          <w:color w:val="333333"/>
        </w:rPr>
        <w:t xml:space="preserve"> </w:t>
      </w:r>
      <w:r w:rsidRPr="002E1690">
        <w:rPr>
          <w:color w:val="333333"/>
        </w:rPr>
        <w:t>-</w:t>
      </w:r>
      <w:r w:rsidRPr="006412A1">
        <w:rPr>
          <w:color w:val="333333"/>
        </w:rPr>
        <w:t xml:space="preserve"> </w:t>
      </w:r>
      <w:r w:rsidRPr="002E1690">
        <w:rPr>
          <w:color w:val="333333"/>
        </w:rPr>
        <w:t>penktadieniais 1</w:t>
      </w:r>
      <w:r>
        <w:rPr>
          <w:color w:val="333333"/>
        </w:rPr>
        <w:t>2</w:t>
      </w:r>
      <w:r w:rsidRPr="002E1690">
        <w:rPr>
          <w:color w:val="333333"/>
        </w:rPr>
        <w:t>.</w:t>
      </w:r>
      <w:r>
        <w:rPr>
          <w:color w:val="333333"/>
        </w:rPr>
        <w:t>0</w:t>
      </w:r>
      <w:r w:rsidRPr="002E1690">
        <w:rPr>
          <w:color w:val="333333"/>
        </w:rPr>
        <w:t>0</w:t>
      </w:r>
      <w:r>
        <w:rPr>
          <w:color w:val="333333"/>
        </w:rPr>
        <w:t xml:space="preserve"> </w:t>
      </w:r>
      <w:r w:rsidRPr="002E1690">
        <w:rPr>
          <w:color w:val="333333"/>
        </w:rPr>
        <w:t>–12.</w:t>
      </w:r>
      <w:r>
        <w:rPr>
          <w:color w:val="333333"/>
        </w:rPr>
        <w:t>4</w:t>
      </w:r>
      <w:r w:rsidRPr="002E1690">
        <w:rPr>
          <w:color w:val="333333"/>
        </w:rPr>
        <w:t>5 val.</w:t>
      </w:r>
      <w:r w:rsidR="00274757">
        <w:rPr>
          <w:color w:val="333333"/>
        </w:rPr>
        <w:t xml:space="preserve"> </w:t>
      </w:r>
      <w:r w:rsidR="00274757" w:rsidRPr="00135FF9">
        <w:t>Pateikiamos dokumentų kopijos, o dokumentų originalus gali būti prašoma pateikti, jei kandidatas bus pripažintas atrankos laimėtoju</w:t>
      </w:r>
      <w:r w:rsidR="00274757">
        <w:t>;</w:t>
      </w:r>
    </w:p>
    <w:p w14:paraId="19B13FF6" w14:textId="77777777" w:rsidR="00135FF9" w:rsidRDefault="00135FF9" w:rsidP="00135FF9">
      <w:pPr>
        <w:tabs>
          <w:tab w:val="left" w:pos="5557"/>
          <w:tab w:val="left" w:pos="6840"/>
          <w:tab w:val="left" w:pos="7020"/>
        </w:tabs>
        <w:ind w:firstLine="851"/>
        <w:jc w:val="both"/>
      </w:pPr>
      <w:r>
        <w:t xml:space="preserve">2.2. </w:t>
      </w:r>
      <w:r w:rsidR="00274757" w:rsidRPr="002E1690">
        <w:rPr>
          <w:color w:val="333333"/>
        </w:rPr>
        <w:t>paštu (registruotu laišku</w:t>
      </w:r>
      <w:r w:rsidR="00274757">
        <w:rPr>
          <w:color w:val="333333"/>
        </w:rPr>
        <w:t xml:space="preserve"> </w:t>
      </w:r>
      <w:r w:rsidR="00274757" w:rsidRPr="002E1690">
        <w:rPr>
          <w:color w:val="333333"/>
        </w:rPr>
        <w:t xml:space="preserve">arba </w:t>
      </w:r>
      <w:r w:rsidR="00274757" w:rsidRPr="008713DB">
        <w:rPr>
          <w:color w:val="333333"/>
        </w:rPr>
        <w:t>per kurjerių tarnybą</w:t>
      </w:r>
      <w:r w:rsidR="00274757">
        <w:rPr>
          <w:color w:val="333333"/>
        </w:rPr>
        <w:t>)</w:t>
      </w:r>
      <w:r w:rsidR="00274757" w:rsidRPr="008713DB">
        <w:rPr>
          <w:color w:val="333333"/>
        </w:rPr>
        <w:t xml:space="preserve"> adresu: UAB</w:t>
      </w:r>
      <w:r w:rsidR="00274757">
        <w:rPr>
          <w:color w:val="333333"/>
        </w:rPr>
        <w:t xml:space="preserve"> </w:t>
      </w:r>
      <w:r w:rsidR="00274757" w:rsidRPr="002E1690">
        <w:rPr>
          <w:color w:val="333333"/>
        </w:rPr>
        <w:t>„</w:t>
      </w:r>
      <w:r w:rsidR="00274757">
        <w:rPr>
          <w:color w:val="333333"/>
        </w:rPr>
        <w:t>Sūduvos vandenys</w:t>
      </w:r>
      <w:r w:rsidR="00274757" w:rsidRPr="002E1690">
        <w:rPr>
          <w:color w:val="333333"/>
        </w:rPr>
        <w:t xml:space="preserve">“, </w:t>
      </w:r>
      <w:r w:rsidR="00274757">
        <w:rPr>
          <w:color w:val="333333"/>
        </w:rPr>
        <w:t>Vasaros g. 7</w:t>
      </w:r>
      <w:r w:rsidR="00274757" w:rsidRPr="002E1690">
        <w:rPr>
          <w:color w:val="333333"/>
        </w:rPr>
        <w:t>,</w:t>
      </w:r>
      <w:r w:rsidR="00274757">
        <w:rPr>
          <w:color w:val="333333"/>
        </w:rPr>
        <w:t xml:space="preserve"> LT-68114 Marijampolė. </w:t>
      </w:r>
      <w:r w:rsidR="00274757" w:rsidRPr="00135FF9">
        <w:t>Pateikiamos dokumentų kopijos, o dokumentų originalus gali būti prašoma pateikti, jei kandidatas bus pripažintas atrankos laimėtoju</w:t>
      </w:r>
      <w:r w:rsidR="00274757">
        <w:rPr>
          <w:color w:val="333333"/>
        </w:rPr>
        <w:t>;</w:t>
      </w:r>
    </w:p>
    <w:p w14:paraId="19B13FF7" w14:textId="77777777" w:rsidR="00135FF9" w:rsidRDefault="00135FF9" w:rsidP="00135FF9">
      <w:pPr>
        <w:tabs>
          <w:tab w:val="left" w:pos="5557"/>
          <w:tab w:val="left" w:pos="6840"/>
          <w:tab w:val="left" w:pos="7020"/>
        </w:tabs>
        <w:ind w:firstLine="851"/>
        <w:jc w:val="both"/>
        <w:rPr>
          <w:color w:val="333333"/>
        </w:rPr>
      </w:pPr>
      <w:r>
        <w:t>2.3.</w:t>
      </w:r>
      <w:r w:rsidR="00274757" w:rsidRPr="00274757">
        <w:rPr>
          <w:color w:val="333333"/>
        </w:rPr>
        <w:t xml:space="preserve"> </w:t>
      </w:r>
      <w:r w:rsidR="00274757" w:rsidRPr="008713DB">
        <w:rPr>
          <w:color w:val="333333"/>
        </w:rPr>
        <w:t xml:space="preserve">elektroniniu paštu </w:t>
      </w:r>
      <w:proofErr w:type="spellStart"/>
      <w:r w:rsidR="00274757">
        <w:t>info@suduvosvandenys.lt</w:t>
      </w:r>
      <w:proofErr w:type="spellEnd"/>
      <w:r w:rsidR="00274757" w:rsidRPr="008713DB">
        <w:rPr>
          <w:color w:val="333333"/>
        </w:rPr>
        <w:t>, nurodant laiško dalyką „Valdybos narių atranka“</w:t>
      </w:r>
      <w:r w:rsidR="00274757">
        <w:rPr>
          <w:color w:val="333333"/>
        </w:rPr>
        <w:t>.</w:t>
      </w:r>
    </w:p>
    <w:p w14:paraId="19B13FF8" w14:textId="77777777" w:rsidR="003F7F50" w:rsidRDefault="003F7F50" w:rsidP="00135FF9">
      <w:pPr>
        <w:tabs>
          <w:tab w:val="left" w:pos="5557"/>
          <w:tab w:val="left" w:pos="6840"/>
          <w:tab w:val="left" w:pos="7020"/>
        </w:tabs>
        <w:ind w:firstLine="851"/>
        <w:jc w:val="both"/>
        <w:rPr>
          <w:color w:val="333333"/>
        </w:rPr>
      </w:pPr>
    </w:p>
    <w:p w14:paraId="19B13FF9" w14:textId="77777777" w:rsidR="003F7F50" w:rsidRDefault="003F7F50" w:rsidP="00135FF9">
      <w:pPr>
        <w:tabs>
          <w:tab w:val="left" w:pos="5557"/>
          <w:tab w:val="left" w:pos="6840"/>
          <w:tab w:val="left" w:pos="7020"/>
        </w:tabs>
        <w:ind w:firstLine="851"/>
        <w:jc w:val="both"/>
        <w:rPr>
          <w:color w:val="333333"/>
        </w:rPr>
      </w:pPr>
      <w:r>
        <w:rPr>
          <w:color w:val="333333"/>
        </w:rPr>
        <w:t xml:space="preserve">Dokumentų </w:t>
      </w:r>
      <w:r>
        <w:t>priėmimo terminas:</w:t>
      </w:r>
    </w:p>
    <w:p w14:paraId="19B13FFA" w14:textId="19E814C6" w:rsidR="002F24B8" w:rsidRDefault="003F7F50" w:rsidP="003F7F50">
      <w:pPr>
        <w:tabs>
          <w:tab w:val="left" w:pos="5557"/>
          <w:tab w:val="left" w:pos="6840"/>
          <w:tab w:val="left" w:pos="7020"/>
        </w:tabs>
        <w:ind w:firstLine="851"/>
        <w:jc w:val="both"/>
      </w:pPr>
      <w:r w:rsidRPr="007A147B">
        <w:rPr>
          <w:color w:val="333333"/>
        </w:rPr>
        <w:t xml:space="preserve">Kandidatai dokumentus </w:t>
      </w:r>
      <w:r w:rsidR="00704DD8" w:rsidRPr="007A147B">
        <w:rPr>
          <w:color w:val="333333"/>
        </w:rPr>
        <w:t>teikia</w:t>
      </w:r>
      <w:r w:rsidR="00704DD8" w:rsidRPr="00950D08">
        <w:rPr>
          <w:color w:val="222222"/>
        </w:rPr>
        <w:t xml:space="preserve"> </w:t>
      </w:r>
      <w:r w:rsidRPr="00950D08">
        <w:rPr>
          <w:color w:val="222222"/>
        </w:rPr>
        <w:t>atrankos agentūra</w:t>
      </w:r>
      <w:r>
        <w:rPr>
          <w:color w:val="222222"/>
        </w:rPr>
        <w:t>i</w:t>
      </w:r>
      <w:r w:rsidRPr="00950D08">
        <w:rPr>
          <w:color w:val="222222"/>
        </w:rPr>
        <w:t xml:space="preserve"> </w:t>
      </w:r>
      <w:r w:rsidRPr="00BC7BD2">
        <w:rPr>
          <w:rFonts w:eastAsia="Calibri"/>
          <w:color w:val="000000"/>
        </w:rPr>
        <w:t>„</w:t>
      </w:r>
      <w:proofErr w:type="spellStart"/>
      <w:r w:rsidRPr="00BC7BD2">
        <w:rPr>
          <w:rFonts w:eastAsia="Calibri"/>
          <w:color w:val="000000"/>
        </w:rPr>
        <w:t>Ancor</w:t>
      </w:r>
      <w:proofErr w:type="spellEnd"/>
      <w:r w:rsidRPr="00BC7BD2">
        <w:rPr>
          <w:rFonts w:eastAsia="Calibri"/>
          <w:color w:val="000000"/>
        </w:rPr>
        <w:t xml:space="preserve"> Baltic“</w:t>
      </w:r>
      <w:r>
        <w:rPr>
          <w:rFonts w:eastAsia="Calibri"/>
          <w:color w:val="000000"/>
        </w:rPr>
        <w:t xml:space="preserve"> </w:t>
      </w:r>
      <w:r w:rsidR="0059485D" w:rsidRPr="00950D08">
        <w:rPr>
          <w:color w:val="222222"/>
        </w:rPr>
        <w:t xml:space="preserve">UAB </w:t>
      </w:r>
      <w:r>
        <w:rPr>
          <w:rFonts w:eastAsia="Calibri"/>
          <w:color w:val="000000"/>
        </w:rPr>
        <w:t xml:space="preserve">ir </w:t>
      </w:r>
      <w:r w:rsidR="00704DD8">
        <w:rPr>
          <w:color w:val="333333"/>
        </w:rPr>
        <w:t>Bendrovei</w:t>
      </w:r>
      <w:r w:rsidRPr="007A147B">
        <w:rPr>
          <w:color w:val="333333"/>
        </w:rPr>
        <w:t xml:space="preserve"> 20 kalendorinių dienų nuo pranešimo viešo paskelbimo </w:t>
      </w:r>
      <w:r w:rsidR="00704DD8" w:rsidRPr="00950D08">
        <w:rPr>
          <w:color w:val="222222"/>
        </w:rPr>
        <w:t>atrankos agentūr</w:t>
      </w:r>
      <w:r w:rsidR="00704DD8">
        <w:rPr>
          <w:color w:val="222222"/>
        </w:rPr>
        <w:t>os</w:t>
      </w:r>
      <w:r w:rsidR="00704DD8" w:rsidRPr="00950D08">
        <w:rPr>
          <w:color w:val="222222"/>
        </w:rPr>
        <w:t xml:space="preserve"> </w:t>
      </w:r>
      <w:r w:rsidR="00704DD8" w:rsidRPr="00BC7BD2">
        <w:rPr>
          <w:rFonts w:eastAsia="Calibri"/>
          <w:color w:val="000000"/>
        </w:rPr>
        <w:t>„</w:t>
      </w:r>
      <w:proofErr w:type="spellStart"/>
      <w:r w:rsidR="00704DD8" w:rsidRPr="00BC7BD2">
        <w:rPr>
          <w:rFonts w:eastAsia="Calibri"/>
          <w:color w:val="000000"/>
        </w:rPr>
        <w:t>Ancor</w:t>
      </w:r>
      <w:proofErr w:type="spellEnd"/>
      <w:r w:rsidR="00704DD8" w:rsidRPr="00BC7BD2">
        <w:rPr>
          <w:rFonts w:eastAsia="Calibri"/>
          <w:color w:val="000000"/>
        </w:rPr>
        <w:t xml:space="preserve"> Baltic“</w:t>
      </w:r>
      <w:r w:rsidR="00704DD8">
        <w:rPr>
          <w:rFonts w:eastAsia="Calibri"/>
          <w:color w:val="000000"/>
        </w:rPr>
        <w:t xml:space="preserve"> </w:t>
      </w:r>
      <w:r w:rsidR="0059485D" w:rsidRPr="00950D08">
        <w:rPr>
          <w:color w:val="222222"/>
        </w:rPr>
        <w:t>UAB</w:t>
      </w:r>
      <w:r w:rsidR="0059485D">
        <w:rPr>
          <w:rFonts w:eastAsia="Calibri"/>
          <w:color w:val="000000"/>
        </w:rPr>
        <w:t xml:space="preserve"> </w:t>
      </w:r>
      <w:r w:rsidR="00704DD8">
        <w:rPr>
          <w:rFonts w:eastAsia="Calibri"/>
          <w:color w:val="000000"/>
        </w:rPr>
        <w:t xml:space="preserve">ir </w:t>
      </w:r>
      <w:r>
        <w:rPr>
          <w:color w:val="333333"/>
        </w:rPr>
        <w:t>Bendrovės</w:t>
      </w:r>
      <w:r w:rsidRPr="007A147B">
        <w:rPr>
          <w:color w:val="333333"/>
        </w:rPr>
        <w:t xml:space="preserve"> interneto svetainė</w:t>
      </w:r>
      <w:r w:rsidR="00704DD8">
        <w:rPr>
          <w:color w:val="333333"/>
        </w:rPr>
        <w:t>s</w:t>
      </w:r>
      <w:r w:rsidRPr="007A147B">
        <w:rPr>
          <w:color w:val="333333"/>
        </w:rPr>
        <w:t>e dienos, t. y. iki 20</w:t>
      </w:r>
      <w:r>
        <w:rPr>
          <w:color w:val="333333"/>
        </w:rPr>
        <w:t>20</w:t>
      </w:r>
      <w:r w:rsidRPr="007A147B">
        <w:rPr>
          <w:color w:val="333333"/>
        </w:rPr>
        <w:t xml:space="preserve"> m. </w:t>
      </w:r>
      <w:r>
        <w:rPr>
          <w:color w:val="333333"/>
        </w:rPr>
        <w:t>spal</w:t>
      </w:r>
      <w:r w:rsidRPr="007A147B">
        <w:rPr>
          <w:color w:val="333333"/>
        </w:rPr>
        <w:t xml:space="preserve">io </w:t>
      </w:r>
      <w:r>
        <w:rPr>
          <w:color w:val="333333"/>
        </w:rPr>
        <w:t>2</w:t>
      </w:r>
      <w:r w:rsidR="00574AD4">
        <w:rPr>
          <w:color w:val="333333"/>
        </w:rPr>
        <w:t>8</w:t>
      </w:r>
      <w:r w:rsidRPr="007A147B">
        <w:rPr>
          <w:color w:val="333333"/>
        </w:rPr>
        <w:t xml:space="preserve"> d.</w:t>
      </w:r>
    </w:p>
    <w:p w14:paraId="19B13FFB" w14:textId="77777777" w:rsidR="00274757" w:rsidRDefault="003F7F50" w:rsidP="001D0CC2">
      <w:pPr>
        <w:tabs>
          <w:tab w:val="left" w:pos="5557"/>
          <w:tab w:val="left" w:pos="6840"/>
          <w:tab w:val="left" w:pos="7020"/>
        </w:tabs>
        <w:ind w:firstLine="851"/>
        <w:jc w:val="both"/>
      </w:pPr>
      <w:r>
        <w:rPr>
          <w:rStyle w:val="Strong"/>
          <w:b w:val="0"/>
          <w:color w:val="333333"/>
        </w:rPr>
        <w:t>K</w:t>
      </w:r>
      <w:r w:rsidRPr="006D3F88">
        <w:rPr>
          <w:rStyle w:val="Strong"/>
          <w:b w:val="0"/>
          <w:color w:val="333333"/>
        </w:rPr>
        <w:t>ontaktiniai asmenys,</w:t>
      </w:r>
      <w:r w:rsidRPr="006D3F88">
        <w:rPr>
          <w:b/>
          <w:color w:val="333333"/>
        </w:rPr>
        <w:t xml:space="preserve"> </w:t>
      </w:r>
      <w:r w:rsidRPr="006D3F88">
        <w:rPr>
          <w:rStyle w:val="Strong"/>
          <w:b w:val="0"/>
          <w:color w:val="333333"/>
        </w:rPr>
        <w:t>atsakingi už atrankos dokumentų priėmimą, aptarnavimą, informacijos teikimą:</w:t>
      </w:r>
    </w:p>
    <w:p w14:paraId="19B13FFC" w14:textId="77777777" w:rsidR="00274757" w:rsidRDefault="003F7F50" w:rsidP="001D0CC2">
      <w:pPr>
        <w:tabs>
          <w:tab w:val="left" w:pos="5557"/>
          <w:tab w:val="left" w:pos="6840"/>
          <w:tab w:val="left" w:pos="7020"/>
        </w:tabs>
        <w:ind w:firstLine="851"/>
        <w:jc w:val="both"/>
      </w:pPr>
      <w:r w:rsidRPr="00203928">
        <w:rPr>
          <w:rFonts w:eastAsia="Calibri"/>
          <w:color w:val="000000"/>
        </w:rPr>
        <w:t>UAB „</w:t>
      </w:r>
      <w:proofErr w:type="spellStart"/>
      <w:r w:rsidRPr="00203928">
        <w:rPr>
          <w:rFonts w:eastAsia="Calibri"/>
          <w:color w:val="000000"/>
        </w:rPr>
        <w:t>Ancor</w:t>
      </w:r>
      <w:proofErr w:type="spellEnd"/>
      <w:r w:rsidRPr="00203928">
        <w:rPr>
          <w:rFonts w:eastAsia="Calibri"/>
          <w:color w:val="000000"/>
        </w:rPr>
        <w:t xml:space="preserve"> Baltic“ </w:t>
      </w:r>
      <w:r w:rsidRPr="00203928">
        <w:rPr>
          <w:color w:val="000000" w:themeColor="text1"/>
        </w:rPr>
        <w:t xml:space="preserve">kontaktinis asmuo: Augustė Maisiejė, personalo atrankų specialistė, mob. tel.: +370 615 95704, el. p. </w:t>
      </w:r>
      <w:hyperlink r:id="rId10" w:history="1">
        <w:r w:rsidRPr="00203928">
          <w:rPr>
            <w:rStyle w:val="Hyperlink"/>
          </w:rPr>
          <w:t>auguste.maisieje@ancor.lt</w:t>
        </w:r>
      </w:hyperlink>
    </w:p>
    <w:p w14:paraId="19B13FFD" w14:textId="77777777" w:rsidR="00203928" w:rsidRDefault="00704DD8" w:rsidP="003F7F50">
      <w:pPr>
        <w:tabs>
          <w:tab w:val="left" w:pos="5557"/>
          <w:tab w:val="left" w:pos="6840"/>
          <w:tab w:val="left" w:pos="7020"/>
        </w:tabs>
        <w:ind w:firstLine="851"/>
        <w:jc w:val="both"/>
      </w:pPr>
      <w:r>
        <w:t>Bendrovės</w:t>
      </w:r>
      <w:r w:rsidR="003F7F50">
        <w:rPr>
          <w:rStyle w:val="Strong"/>
          <w:b w:val="0"/>
          <w:color w:val="333333"/>
        </w:rPr>
        <w:t xml:space="preserve"> k</w:t>
      </w:r>
      <w:r w:rsidR="003F7F50" w:rsidRPr="006D3F88">
        <w:rPr>
          <w:rStyle w:val="Strong"/>
          <w:b w:val="0"/>
          <w:color w:val="333333"/>
        </w:rPr>
        <w:t>ontaktiniai asmenys</w:t>
      </w:r>
      <w:r w:rsidR="003F7F50">
        <w:rPr>
          <w:rStyle w:val="Strong"/>
          <w:b w:val="0"/>
          <w:color w:val="333333"/>
        </w:rPr>
        <w:t xml:space="preserve">: </w:t>
      </w:r>
      <w:r w:rsidR="00352BC5">
        <w:t xml:space="preserve">Žydrūnas Čekauskas, </w:t>
      </w:r>
      <w:r w:rsidR="00EF128A">
        <w:t xml:space="preserve">direktorius, </w:t>
      </w:r>
      <w:r w:rsidR="00203928">
        <w:t xml:space="preserve">tel. (8 343)  91 342, </w:t>
      </w:r>
      <w:hyperlink r:id="rId11" w:history="1">
        <w:r w:rsidR="003F7F50" w:rsidRPr="00685E1D">
          <w:rPr>
            <w:rStyle w:val="Hyperlink"/>
          </w:rPr>
          <w:t>info@suduvosvandenys.lt</w:t>
        </w:r>
      </w:hyperlink>
      <w:r w:rsidR="003F7F50">
        <w:rPr>
          <w:color w:val="333333"/>
        </w:rPr>
        <w:t xml:space="preserve">, </w:t>
      </w:r>
      <w:r w:rsidR="00352BC5">
        <w:t>Aušra Navickienė,</w:t>
      </w:r>
      <w:r w:rsidR="00EF128A">
        <w:t xml:space="preserve"> administratorė,</w:t>
      </w:r>
      <w:r w:rsidR="00352BC5">
        <w:t xml:space="preserve"> </w:t>
      </w:r>
      <w:r w:rsidR="003F7F50">
        <w:t>tel. (8 343)  91 342, info@suduvosvandenys.lt</w:t>
      </w:r>
    </w:p>
    <w:p w14:paraId="19B13FFE" w14:textId="77777777" w:rsidR="00203928" w:rsidRDefault="00203928" w:rsidP="001D0CC2">
      <w:pPr>
        <w:tabs>
          <w:tab w:val="left" w:pos="5557"/>
          <w:tab w:val="left" w:pos="6840"/>
          <w:tab w:val="left" w:pos="7020"/>
        </w:tabs>
        <w:ind w:firstLine="851"/>
        <w:jc w:val="both"/>
        <w:rPr>
          <w:color w:val="222222"/>
        </w:rPr>
      </w:pPr>
    </w:p>
    <w:p w14:paraId="19B13FFF" w14:textId="77777777" w:rsidR="00203928" w:rsidRDefault="00203928" w:rsidP="001D0CC2">
      <w:pPr>
        <w:tabs>
          <w:tab w:val="left" w:pos="5557"/>
          <w:tab w:val="left" w:pos="6840"/>
          <w:tab w:val="left" w:pos="7020"/>
        </w:tabs>
        <w:ind w:firstLine="851"/>
        <w:jc w:val="both"/>
        <w:rPr>
          <w:color w:val="222222"/>
        </w:rPr>
      </w:pPr>
    </w:p>
    <w:p w14:paraId="19B14000" w14:textId="77777777" w:rsidR="00203928" w:rsidRDefault="00203928" w:rsidP="001D0CC2">
      <w:pPr>
        <w:tabs>
          <w:tab w:val="left" w:pos="5557"/>
          <w:tab w:val="left" w:pos="6840"/>
          <w:tab w:val="left" w:pos="7020"/>
        </w:tabs>
        <w:ind w:firstLine="851"/>
        <w:jc w:val="both"/>
        <w:rPr>
          <w:color w:val="222222"/>
        </w:rPr>
      </w:pPr>
    </w:p>
    <w:sectPr w:rsidR="00203928" w:rsidSect="00B6060A">
      <w:headerReference w:type="default" r:id="rId12"/>
      <w:footerReference w:type="default" r:id="rId13"/>
      <w:headerReference w:type="first" r:id="rId14"/>
      <w:type w:val="continuous"/>
      <w:pgSz w:w="11906" w:h="16838" w:code="9"/>
      <w:pgMar w:top="1134" w:right="567" w:bottom="1134" w:left="1701" w:header="567" w:footer="284"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D4C1B" w14:textId="77777777" w:rsidR="0029081C" w:rsidRDefault="0029081C">
      <w:r>
        <w:separator/>
      </w:r>
    </w:p>
  </w:endnote>
  <w:endnote w:type="continuationSeparator" w:id="0">
    <w:p w14:paraId="4BA436DD" w14:textId="77777777" w:rsidR="0029081C" w:rsidRDefault="0029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4006" w14:textId="77777777" w:rsidR="00292D3A" w:rsidRPr="00C709B3" w:rsidRDefault="00292D3A" w:rsidP="00C709B3">
    <w:pPr>
      <w:pStyle w:val="Footer"/>
      <w:tabs>
        <w:tab w:val="clear" w:pos="4819"/>
        <w:tab w:val="clear" w:pos="9638"/>
      </w:tabs>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F4CD" w14:textId="77777777" w:rsidR="0029081C" w:rsidRDefault="0029081C">
      <w:r>
        <w:separator/>
      </w:r>
    </w:p>
  </w:footnote>
  <w:footnote w:type="continuationSeparator" w:id="0">
    <w:p w14:paraId="7ED4D66E" w14:textId="77777777" w:rsidR="0029081C" w:rsidRDefault="0029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4005" w14:textId="77777777" w:rsidR="00292D3A" w:rsidRPr="00C709B3" w:rsidRDefault="00A36FFA" w:rsidP="00024D31">
    <w:pPr>
      <w:pStyle w:val="Header"/>
      <w:jc w:val="center"/>
      <w:rPr>
        <w:sz w:val="20"/>
        <w:szCs w:val="20"/>
      </w:rPr>
    </w:pPr>
    <w:r w:rsidRPr="00C709B3">
      <w:rPr>
        <w:rStyle w:val="PageNumber"/>
        <w:sz w:val="20"/>
        <w:szCs w:val="20"/>
      </w:rPr>
      <w:fldChar w:fldCharType="begin"/>
    </w:r>
    <w:r w:rsidR="00292D3A" w:rsidRPr="00C709B3">
      <w:rPr>
        <w:rStyle w:val="PageNumber"/>
        <w:sz w:val="20"/>
        <w:szCs w:val="20"/>
      </w:rPr>
      <w:instrText xml:space="preserve"> PAGE </w:instrText>
    </w:r>
    <w:r w:rsidRPr="00C709B3">
      <w:rPr>
        <w:rStyle w:val="PageNumber"/>
        <w:sz w:val="20"/>
        <w:szCs w:val="20"/>
      </w:rPr>
      <w:fldChar w:fldCharType="separate"/>
    </w:r>
    <w:r w:rsidR="001B711A">
      <w:rPr>
        <w:rStyle w:val="PageNumber"/>
        <w:noProof/>
        <w:sz w:val="20"/>
        <w:szCs w:val="20"/>
      </w:rPr>
      <w:t>3</w:t>
    </w:r>
    <w:r w:rsidRPr="00C709B3">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4007" w14:textId="77777777" w:rsidR="00292D3A" w:rsidRPr="00024D31" w:rsidRDefault="00292D3A" w:rsidP="00024D31">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4672"/>
    <w:multiLevelType w:val="hybridMultilevel"/>
    <w:tmpl w:val="19260B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BE56E8"/>
    <w:multiLevelType w:val="multilevel"/>
    <w:tmpl w:val="BB4E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335F4"/>
    <w:multiLevelType w:val="multilevel"/>
    <w:tmpl w:val="43266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867E03"/>
    <w:multiLevelType w:val="multilevel"/>
    <w:tmpl w:val="19C63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2A78"/>
    <w:multiLevelType w:val="hybridMultilevel"/>
    <w:tmpl w:val="2BF25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2D6938"/>
    <w:multiLevelType w:val="multilevel"/>
    <w:tmpl w:val="C96A6A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C7982"/>
    <w:multiLevelType w:val="multilevel"/>
    <w:tmpl w:val="86A29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95E74"/>
    <w:multiLevelType w:val="multilevel"/>
    <w:tmpl w:val="A184F5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F586D"/>
    <w:multiLevelType w:val="multilevel"/>
    <w:tmpl w:val="311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D0716"/>
    <w:multiLevelType w:val="hybridMultilevel"/>
    <w:tmpl w:val="BF3E6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7C5215"/>
    <w:multiLevelType w:val="multilevel"/>
    <w:tmpl w:val="69C6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870D3"/>
    <w:multiLevelType w:val="hybridMultilevel"/>
    <w:tmpl w:val="C73AB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9132043"/>
    <w:multiLevelType w:val="multilevel"/>
    <w:tmpl w:val="B5F2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85683"/>
    <w:multiLevelType w:val="multilevel"/>
    <w:tmpl w:val="6604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F82977"/>
    <w:multiLevelType w:val="multilevel"/>
    <w:tmpl w:val="D41016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5AA37039"/>
    <w:multiLevelType w:val="hybridMultilevel"/>
    <w:tmpl w:val="AE9E5AE6"/>
    <w:lvl w:ilvl="0" w:tplc="FF4E0E5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617D51C2"/>
    <w:multiLevelType w:val="multilevel"/>
    <w:tmpl w:val="8D5A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1764CC"/>
    <w:multiLevelType w:val="hybridMultilevel"/>
    <w:tmpl w:val="0ADCE7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B73E9D"/>
    <w:multiLevelType w:val="multilevel"/>
    <w:tmpl w:val="AA422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9F24F9"/>
    <w:multiLevelType w:val="multilevel"/>
    <w:tmpl w:val="4A90CE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D0DC9"/>
    <w:multiLevelType w:val="multilevel"/>
    <w:tmpl w:val="33689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732B93"/>
    <w:multiLevelType w:val="hybridMultilevel"/>
    <w:tmpl w:val="981E6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3"/>
  </w:num>
  <w:num w:numId="5">
    <w:abstractNumId w:val="10"/>
  </w:num>
  <w:num w:numId="6">
    <w:abstractNumId w:val="8"/>
  </w:num>
  <w:num w:numId="7">
    <w:abstractNumId w:val="20"/>
  </w:num>
  <w:num w:numId="8">
    <w:abstractNumId w:val="21"/>
  </w:num>
  <w:num w:numId="9">
    <w:abstractNumId w:val="2"/>
  </w:num>
  <w:num w:numId="10">
    <w:abstractNumId w:val="19"/>
  </w:num>
  <w:num w:numId="11">
    <w:abstractNumId w:val="13"/>
  </w:num>
  <w:num w:numId="12">
    <w:abstractNumId w:val="14"/>
  </w:num>
  <w:num w:numId="13">
    <w:abstractNumId w:val="7"/>
  </w:num>
  <w:num w:numId="14">
    <w:abstractNumId w:val="5"/>
  </w:num>
  <w:num w:numId="15">
    <w:abstractNumId w:val="17"/>
  </w:num>
  <w:num w:numId="16">
    <w:abstractNumId w:val="11"/>
  </w:num>
  <w:num w:numId="17">
    <w:abstractNumId w:val="0"/>
  </w:num>
  <w:num w:numId="18">
    <w:abstractNumId w:val="4"/>
  </w:num>
  <w:num w:numId="19">
    <w:abstractNumId w:val="18"/>
  </w:num>
  <w:num w:numId="20">
    <w:abstractNumId w:val="22"/>
  </w:num>
  <w:num w:numId="21">
    <w:abstractNumId w:val="9"/>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07B"/>
    <w:rsid w:val="00001412"/>
    <w:rsid w:val="00024D31"/>
    <w:rsid w:val="0002515D"/>
    <w:rsid w:val="000351EE"/>
    <w:rsid w:val="0006333C"/>
    <w:rsid w:val="0007488C"/>
    <w:rsid w:val="000801B8"/>
    <w:rsid w:val="0009673D"/>
    <w:rsid w:val="000A1E95"/>
    <w:rsid w:val="000B1DF1"/>
    <w:rsid w:val="000B4D7A"/>
    <w:rsid w:val="000D78B5"/>
    <w:rsid w:val="000E1795"/>
    <w:rsid w:val="000F0713"/>
    <w:rsid w:val="0010642D"/>
    <w:rsid w:val="001107E7"/>
    <w:rsid w:val="00116BB4"/>
    <w:rsid w:val="00135FF9"/>
    <w:rsid w:val="00155385"/>
    <w:rsid w:val="00176E90"/>
    <w:rsid w:val="00190DEA"/>
    <w:rsid w:val="001915A0"/>
    <w:rsid w:val="001942DC"/>
    <w:rsid w:val="00195FDB"/>
    <w:rsid w:val="001A1F11"/>
    <w:rsid w:val="001B2B2D"/>
    <w:rsid w:val="001B51EA"/>
    <w:rsid w:val="001B711A"/>
    <w:rsid w:val="001C2F6B"/>
    <w:rsid w:val="001D0CC2"/>
    <w:rsid w:val="001F130B"/>
    <w:rsid w:val="00203928"/>
    <w:rsid w:val="00211174"/>
    <w:rsid w:val="00221375"/>
    <w:rsid w:val="002469FD"/>
    <w:rsid w:val="00264EB2"/>
    <w:rsid w:val="00274757"/>
    <w:rsid w:val="0029081C"/>
    <w:rsid w:val="0029149E"/>
    <w:rsid w:val="00292D3A"/>
    <w:rsid w:val="002B7141"/>
    <w:rsid w:val="002C1F35"/>
    <w:rsid w:val="002D1FC5"/>
    <w:rsid w:val="002E09EA"/>
    <w:rsid w:val="002E1690"/>
    <w:rsid w:val="002F24B8"/>
    <w:rsid w:val="002F34B5"/>
    <w:rsid w:val="00326D60"/>
    <w:rsid w:val="00336B5B"/>
    <w:rsid w:val="003432AD"/>
    <w:rsid w:val="00351EB0"/>
    <w:rsid w:val="00352BC5"/>
    <w:rsid w:val="003A79CE"/>
    <w:rsid w:val="003C03BB"/>
    <w:rsid w:val="003D567C"/>
    <w:rsid w:val="003D615E"/>
    <w:rsid w:val="003E192F"/>
    <w:rsid w:val="003F7F50"/>
    <w:rsid w:val="00411354"/>
    <w:rsid w:val="004172BA"/>
    <w:rsid w:val="004230D0"/>
    <w:rsid w:val="00430A24"/>
    <w:rsid w:val="00440A82"/>
    <w:rsid w:val="004508BE"/>
    <w:rsid w:val="00454CF4"/>
    <w:rsid w:val="00474441"/>
    <w:rsid w:val="0047726D"/>
    <w:rsid w:val="004B5895"/>
    <w:rsid w:val="004E435B"/>
    <w:rsid w:val="0054397B"/>
    <w:rsid w:val="00561062"/>
    <w:rsid w:val="00564FD3"/>
    <w:rsid w:val="0057119C"/>
    <w:rsid w:val="00574842"/>
    <w:rsid w:val="00574AD4"/>
    <w:rsid w:val="0059485D"/>
    <w:rsid w:val="005B2A55"/>
    <w:rsid w:val="005C5783"/>
    <w:rsid w:val="005F3650"/>
    <w:rsid w:val="005F5195"/>
    <w:rsid w:val="00611725"/>
    <w:rsid w:val="00614650"/>
    <w:rsid w:val="00621A0F"/>
    <w:rsid w:val="00630EF4"/>
    <w:rsid w:val="00636074"/>
    <w:rsid w:val="006412A1"/>
    <w:rsid w:val="0066024C"/>
    <w:rsid w:val="00676602"/>
    <w:rsid w:val="006A5094"/>
    <w:rsid w:val="006B05F4"/>
    <w:rsid w:val="006B70BC"/>
    <w:rsid w:val="006D3F88"/>
    <w:rsid w:val="006D5D72"/>
    <w:rsid w:val="006E6D8E"/>
    <w:rsid w:val="00704DD8"/>
    <w:rsid w:val="00705711"/>
    <w:rsid w:val="007070BF"/>
    <w:rsid w:val="007107CD"/>
    <w:rsid w:val="007241C4"/>
    <w:rsid w:val="00724856"/>
    <w:rsid w:val="00724AF1"/>
    <w:rsid w:val="007315E4"/>
    <w:rsid w:val="00731C35"/>
    <w:rsid w:val="00741027"/>
    <w:rsid w:val="00754F34"/>
    <w:rsid w:val="007643A3"/>
    <w:rsid w:val="00780B25"/>
    <w:rsid w:val="0079237E"/>
    <w:rsid w:val="00794CA8"/>
    <w:rsid w:val="007A147B"/>
    <w:rsid w:val="007B7BFB"/>
    <w:rsid w:val="007C179E"/>
    <w:rsid w:val="007C3C4F"/>
    <w:rsid w:val="007E1F05"/>
    <w:rsid w:val="007E613A"/>
    <w:rsid w:val="00811664"/>
    <w:rsid w:val="0082351A"/>
    <w:rsid w:val="00831BE3"/>
    <w:rsid w:val="00834417"/>
    <w:rsid w:val="00841B82"/>
    <w:rsid w:val="00854343"/>
    <w:rsid w:val="008713DB"/>
    <w:rsid w:val="0089622E"/>
    <w:rsid w:val="008A64B6"/>
    <w:rsid w:val="008D1EAF"/>
    <w:rsid w:val="00921F0D"/>
    <w:rsid w:val="00931666"/>
    <w:rsid w:val="00937FB7"/>
    <w:rsid w:val="009514F7"/>
    <w:rsid w:val="009575E7"/>
    <w:rsid w:val="009947F4"/>
    <w:rsid w:val="009A3459"/>
    <w:rsid w:val="009B28E5"/>
    <w:rsid w:val="009C0FA8"/>
    <w:rsid w:val="009C5801"/>
    <w:rsid w:val="009D5F3F"/>
    <w:rsid w:val="009E7965"/>
    <w:rsid w:val="009F08AA"/>
    <w:rsid w:val="00A14873"/>
    <w:rsid w:val="00A241C6"/>
    <w:rsid w:val="00A24D2C"/>
    <w:rsid w:val="00A264FC"/>
    <w:rsid w:val="00A26D66"/>
    <w:rsid w:val="00A3185F"/>
    <w:rsid w:val="00A36FFA"/>
    <w:rsid w:val="00A4672E"/>
    <w:rsid w:val="00A87F1E"/>
    <w:rsid w:val="00A96494"/>
    <w:rsid w:val="00AA48D5"/>
    <w:rsid w:val="00AB3609"/>
    <w:rsid w:val="00AC5DC4"/>
    <w:rsid w:val="00AE6BB5"/>
    <w:rsid w:val="00B030D7"/>
    <w:rsid w:val="00B0674A"/>
    <w:rsid w:val="00B11A17"/>
    <w:rsid w:val="00B30ED9"/>
    <w:rsid w:val="00B3414B"/>
    <w:rsid w:val="00B37A8C"/>
    <w:rsid w:val="00B426D2"/>
    <w:rsid w:val="00B6060A"/>
    <w:rsid w:val="00B76B2D"/>
    <w:rsid w:val="00B84A4D"/>
    <w:rsid w:val="00BA21FE"/>
    <w:rsid w:val="00BA443C"/>
    <w:rsid w:val="00BA71D2"/>
    <w:rsid w:val="00BC5332"/>
    <w:rsid w:val="00BC5CF3"/>
    <w:rsid w:val="00BC7BD2"/>
    <w:rsid w:val="00BD0090"/>
    <w:rsid w:val="00BD073C"/>
    <w:rsid w:val="00BD7678"/>
    <w:rsid w:val="00BE276F"/>
    <w:rsid w:val="00BF5280"/>
    <w:rsid w:val="00BF674D"/>
    <w:rsid w:val="00C1699D"/>
    <w:rsid w:val="00C2658D"/>
    <w:rsid w:val="00C34B62"/>
    <w:rsid w:val="00C709B3"/>
    <w:rsid w:val="00C72726"/>
    <w:rsid w:val="00C77513"/>
    <w:rsid w:val="00C829E4"/>
    <w:rsid w:val="00C94C12"/>
    <w:rsid w:val="00C96BA3"/>
    <w:rsid w:val="00CA19BA"/>
    <w:rsid w:val="00CA200A"/>
    <w:rsid w:val="00CB2D9D"/>
    <w:rsid w:val="00CC5865"/>
    <w:rsid w:val="00CE55F1"/>
    <w:rsid w:val="00CF60E7"/>
    <w:rsid w:val="00D10C5A"/>
    <w:rsid w:val="00D334F1"/>
    <w:rsid w:val="00D4625D"/>
    <w:rsid w:val="00D743F5"/>
    <w:rsid w:val="00D9187B"/>
    <w:rsid w:val="00DA38D0"/>
    <w:rsid w:val="00DB0FC0"/>
    <w:rsid w:val="00DC407B"/>
    <w:rsid w:val="00DC4CF9"/>
    <w:rsid w:val="00DE3FF2"/>
    <w:rsid w:val="00DF4643"/>
    <w:rsid w:val="00E410C9"/>
    <w:rsid w:val="00E4580A"/>
    <w:rsid w:val="00E936A9"/>
    <w:rsid w:val="00EC00F5"/>
    <w:rsid w:val="00EC49C9"/>
    <w:rsid w:val="00ED331E"/>
    <w:rsid w:val="00EE0844"/>
    <w:rsid w:val="00EF128A"/>
    <w:rsid w:val="00EF7156"/>
    <w:rsid w:val="00F008BB"/>
    <w:rsid w:val="00F10E21"/>
    <w:rsid w:val="00F2574E"/>
    <w:rsid w:val="00F3197D"/>
    <w:rsid w:val="00F45B7F"/>
    <w:rsid w:val="00F57B01"/>
    <w:rsid w:val="00F61818"/>
    <w:rsid w:val="00FA447C"/>
    <w:rsid w:val="00FC073D"/>
    <w:rsid w:val="00FC0AC8"/>
    <w:rsid w:val="00FC516F"/>
    <w:rsid w:val="00FD6150"/>
    <w:rsid w:val="00FE5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13FC2"/>
  <w15:docId w15:val="{0C0F7C07-E7F8-4DF6-BBDA-202C1EA8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3BB"/>
    <w:pPr>
      <w:tabs>
        <w:tab w:val="center" w:pos="4819"/>
        <w:tab w:val="right" w:pos="9638"/>
      </w:tabs>
    </w:pPr>
  </w:style>
  <w:style w:type="paragraph" w:styleId="Footer">
    <w:name w:val="footer"/>
    <w:basedOn w:val="Normal"/>
    <w:rsid w:val="003C03BB"/>
    <w:pPr>
      <w:tabs>
        <w:tab w:val="center" w:pos="4819"/>
        <w:tab w:val="right" w:pos="9638"/>
      </w:tabs>
    </w:pPr>
  </w:style>
  <w:style w:type="paragraph" w:customStyle="1" w:styleId="OAnum">
    <w:name w:val="OA_num"/>
    <w:basedOn w:val="Normal"/>
    <w:rsid w:val="00CC5865"/>
    <w:pPr>
      <w:numPr>
        <w:numId w:val="1"/>
      </w:numPr>
      <w:jc w:val="both"/>
    </w:pPr>
    <w:rPr>
      <w:rFonts w:ascii="Arial" w:hAnsi="Arial" w:cs="Arial"/>
      <w:sz w:val="22"/>
      <w:szCs w:val="22"/>
      <w:lang w:eastAsia="en-US"/>
    </w:rPr>
  </w:style>
  <w:style w:type="character" w:styleId="PageNumber">
    <w:name w:val="page number"/>
    <w:basedOn w:val="DefaultParagraphFont"/>
    <w:rsid w:val="00024D31"/>
  </w:style>
  <w:style w:type="table" w:styleId="TableGrid">
    <w:name w:val="Table Grid"/>
    <w:basedOn w:val="TableNormal"/>
    <w:rsid w:val="00C26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07B"/>
    <w:rPr>
      <w:rFonts w:ascii="Tahoma" w:hAnsi="Tahoma" w:cs="Tahoma"/>
      <w:sz w:val="16"/>
      <w:szCs w:val="16"/>
    </w:rPr>
  </w:style>
  <w:style w:type="character" w:customStyle="1" w:styleId="BalloonTextChar">
    <w:name w:val="Balloon Text Char"/>
    <w:basedOn w:val="DefaultParagraphFont"/>
    <w:link w:val="BalloonText"/>
    <w:rsid w:val="00DC407B"/>
    <w:rPr>
      <w:rFonts w:ascii="Tahoma" w:hAnsi="Tahoma" w:cs="Tahoma"/>
      <w:sz w:val="16"/>
      <w:szCs w:val="16"/>
    </w:rPr>
  </w:style>
  <w:style w:type="character" w:styleId="Strong">
    <w:name w:val="Strong"/>
    <w:basedOn w:val="DefaultParagraphFont"/>
    <w:uiPriority w:val="22"/>
    <w:qFormat/>
    <w:rsid w:val="00CA200A"/>
    <w:rPr>
      <w:b/>
      <w:bCs/>
    </w:rPr>
  </w:style>
  <w:style w:type="paragraph" w:styleId="NormalWeb">
    <w:name w:val="Normal (Web)"/>
    <w:basedOn w:val="Normal"/>
    <w:uiPriority w:val="99"/>
    <w:unhideWhenUsed/>
    <w:rsid w:val="00CA200A"/>
    <w:pPr>
      <w:spacing w:after="150"/>
    </w:pPr>
  </w:style>
  <w:style w:type="character" w:styleId="Emphasis">
    <w:name w:val="Emphasis"/>
    <w:basedOn w:val="DefaultParagraphFont"/>
    <w:uiPriority w:val="20"/>
    <w:qFormat/>
    <w:rsid w:val="00CA200A"/>
    <w:rPr>
      <w:i/>
      <w:iCs/>
    </w:rPr>
  </w:style>
  <w:style w:type="paragraph" w:styleId="ListParagraph">
    <w:name w:val="List Paragraph"/>
    <w:basedOn w:val="Normal"/>
    <w:uiPriority w:val="34"/>
    <w:qFormat/>
    <w:rsid w:val="003E192F"/>
    <w:pPr>
      <w:ind w:left="720"/>
      <w:contextualSpacing/>
    </w:pPr>
  </w:style>
  <w:style w:type="character" w:styleId="Hyperlink">
    <w:name w:val="Hyperlink"/>
    <w:basedOn w:val="DefaultParagraphFont"/>
    <w:uiPriority w:val="99"/>
    <w:unhideWhenUsed/>
    <w:rsid w:val="003E192F"/>
    <w:rPr>
      <w:strike w:val="0"/>
      <w:dstrike w:val="0"/>
      <w:color w:val="337AB7"/>
      <w:u w:val="none"/>
      <w:effect w:val="none"/>
      <w:shd w:val="clear" w:color="auto" w:fill="auto"/>
    </w:rPr>
  </w:style>
  <w:style w:type="character" w:styleId="FollowedHyperlink">
    <w:name w:val="FollowedHyperlink"/>
    <w:basedOn w:val="DefaultParagraphFont"/>
    <w:rsid w:val="00831BE3"/>
    <w:rPr>
      <w:color w:val="800080" w:themeColor="followedHyperlink"/>
      <w:u w:val="single"/>
    </w:rPr>
  </w:style>
  <w:style w:type="character" w:customStyle="1" w:styleId="clear2">
    <w:name w:val="clear2"/>
    <w:basedOn w:val="DefaultParagraphFont"/>
    <w:rsid w:val="002F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299">
      <w:bodyDiv w:val="1"/>
      <w:marLeft w:val="0"/>
      <w:marRight w:val="0"/>
      <w:marTop w:val="0"/>
      <w:marBottom w:val="0"/>
      <w:divBdr>
        <w:top w:val="none" w:sz="0" w:space="0" w:color="auto"/>
        <w:left w:val="none" w:sz="0" w:space="0" w:color="auto"/>
        <w:bottom w:val="none" w:sz="0" w:space="0" w:color="auto"/>
        <w:right w:val="none" w:sz="0" w:space="0" w:color="auto"/>
      </w:divBdr>
      <w:divsChild>
        <w:div w:id="459766773">
          <w:marLeft w:val="0"/>
          <w:marRight w:val="0"/>
          <w:marTop w:val="0"/>
          <w:marBottom w:val="0"/>
          <w:divBdr>
            <w:top w:val="none" w:sz="0" w:space="0" w:color="auto"/>
            <w:left w:val="none" w:sz="0" w:space="0" w:color="auto"/>
            <w:bottom w:val="none" w:sz="0" w:space="0" w:color="auto"/>
            <w:right w:val="none" w:sz="0" w:space="0" w:color="auto"/>
          </w:divBdr>
          <w:divsChild>
            <w:div w:id="201211535">
              <w:marLeft w:val="0"/>
              <w:marRight w:val="0"/>
              <w:marTop w:val="0"/>
              <w:marBottom w:val="0"/>
              <w:divBdr>
                <w:top w:val="none" w:sz="0" w:space="0" w:color="auto"/>
                <w:left w:val="none" w:sz="0" w:space="0" w:color="auto"/>
                <w:bottom w:val="none" w:sz="0" w:space="0" w:color="auto"/>
                <w:right w:val="none" w:sz="0" w:space="0" w:color="auto"/>
              </w:divBdr>
              <w:divsChild>
                <w:div w:id="590940885">
                  <w:marLeft w:val="-225"/>
                  <w:marRight w:val="-225"/>
                  <w:marTop w:val="0"/>
                  <w:marBottom w:val="0"/>
                  <w:divBdr>
                    <w:top w:val="none" w:sz="0" w:space="0" w:color="auto"/>
                    <w:left w:val="none" w:sz="0" w:space="0" w:color="auto"/>
                    <w:bottom w:val="none" w:sz="0" w:space="0" w:color="auto"/>
                    <w:right w:val="none" w:sz="0" w:space="0" w:color="auto"/>
                  </w:divBdr>
                  <w:divsChild>
                    <w:div w:id="1506943269">
                      <w:marLeft w:val="0"/>
                      <w:marRight w:val="0"/>
                      <w:marTop w:val="0"/>
                      <w:marBottom w:val="0"/>
                      <w:divBdr>
                        <w:top w:val="none" w:sz="0" w:space="0" w:color="auto"/>
                        <w:left w:val="none" w:sz="0" w:space="0" w:color="auto"/>
                        <w:bottom w:val="none" w:sz="0" w:space="0" w:color="auto"/>
                        <w:right w:val="none" w:sz="0" w:space="0" w:color="auto"/>
                      </w:divBdr>
                      <w:divsChild>
                        <w:div w:id="1280606202">
                          <w:marLeft w:val="0"/>
                          <w:marRight w:val="0"/>
                          <w:marTop w:val="0"/>
                          <w:marBottom w:val="0"/>
                          <w:divBdr>
                            <w:top w:val="none" w:sz="0" w:space="0" w:color="auto"/>
                            <w:left w:val="none" w:sz="0" w:space="0" w:color="auto"/>
                            <w:bottom w:val="none" w:sz="0" w:space="0" w:color="auto"/>
                            <w:right w:val="none" w:sz="0" w:space="0" w:color="auto"/>
                          </w:divBdr>
                          <w:divsChild>
                            <w:div w:id="762382892">
                              <w:marLeft w:val="0"/>
                              <w:marRight w:val="0"/>
                              <w:marTop w:val="0"/>
                              <w:marBottom w:val="0"/>
                              <w:divBdr>
                                <w:top w:val="none" w:sz="0" w:space="0" w:color="auto"/>
                                <w:left w:val="none" w:sz="0" w:space="0" w:color="auto"/>
                                <w:bottom w:val="none" w:sz="0" w:space="0" w:color="auto"/>
                                <w:right w:val="none" w:sz="0" w:space="0" w:color="auto"/>
                              </w:divBdr>
                              <w:divsChild>
                                <w:div w:id="1040057078">
                                  <w:marLeft w:val="0"/>
                                  <w:marRight w:val="0"/>
                                  <w:marTop w:val="0"/>
                                  <w:marBottom w:val="0"/>
                                  <w:divBdr>
                                    <w:top w:val="none" w:sz="0" w:space="0" w:color="auto"/>
                                    <w:left w:val="none" w:sz="0" w:space="0" w:color="auto"/>
                                    <w:bottom w:val="none" w:sz="0" w:space="0" w:color="auto"/>
                                    <w:right w:val="none" w:sz="0" w:space="0" w:color="auto"/>
                                  </w:divBdr>
                                  <w:divsChild>
                                    <w:div w:id="627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86382">
      <w:bodyDiv w:val="1"/>
      <w:marLeft w:val="0"/>
      <w:marRight w:val="0"/>
      <w:marTop w:val="0"/>
      <w:marBottom w:val="0"/>
      <w:divBdr>
        <w:top w:val="none" w:sz="0" w:space="0" w:color="auto"/>
        <w:left w:val="none" w:sz="0" w:space="0" w:color="auto"/>
        <w:bottom w:val="none" w:sz="0" w:space="0" w:color="auto"/>
        <w:right w:val="none" w:sz="0" w:space="0" w:color="auto"/>
      </w:divBdr>
      <w:divsChild>
        <w:div w:id="1416197595">
          <w:marLeft w:val="0"/>
          <w:marRight w:val="0"/>
          <w:marTop w:val="0"/>
          <w:marBottom w:val="0"/>
          <w:divBdr>
            <w:top w:val="none" w:sz="0" w:space="0" w:color="auto"/>
            <w:left w:val="none" w:sz="0" w:space="0" w:color="auto"/>
            <w:bottom w:val="none" w:sz="0" w:space="0" w:color="auto"/>
            <w:right w:val="none" w:sz="0" w:space="0" w:color="auto"/>
          </w:divBdr>
          <w:divsChild>
            <w:div w:id="1077753582">
              <w:marLeft w:val="0"/>
              <w:marRight w:val="0"/>
              <w:marTop w:val="0"/>
              <w:marBottom w:val="0"/>
              <w:divBdr>
                <w:top w:val="none" w:sz="0" w:space="0" w:color="auto"/>
                <w:left w:val="none" w:sz="0" w:space="0" w:color="auto"/>
                <w:bottom w:val="none" w:sz="0" w:space="0" w:color="auto"/>
                <w:right w:val="none" w:sz="0" w:space="0" w:color="auto"/>
              </w:divBdr>
              <w:divsChild>
                <w:div w:id="914314911">
                  <w:marLeft w:val="-225"/>
                  <w:marRight w:val="-225"/>
                  <w:marTop w:val="0"/>
                  <w:marBottom w:val="0"/>
                  <w:divBdr>
                    <w:top w:val="none" w:sz="0" w:space="0" w:color="auto"/>
                    <w:left w:val="none" w:sz="0" w:space="0" w:color="auto"/>
                    <w:bottom w:val="none" w:sz="0" w:space="0" w:color="auto"/>
                    <w:right w:val="none" w:sz="0" w:space="0" w:color="auto"/>
                  </w:divBdr>
                  <w:divsChild>
                    <w:div w:id="494343478">
                      <w:marLeft w:val="0"/>
                      <w:marRight w:val="0"/>
                      <w:marTop w:val="0"/>
                      <w:marBottom w:val="0"/>
                      <w:divBdr>
                        <w:top w:val="none" w:sz="0" w:space="0" w:color="auto"/>
                        <w:left w:val="none" w:sz="0" w:space="0" w:color="auto"/>
                        <w:bottom w:val="none" w:sz="0" w:space="0" w:color="auto"/>
                        <w:right w:val="none" w:sz="0" w:space="0" w:color="auto"/>
                      </w:divBdr>
                      <w:divsChild>
                        <w:div w:id="1525438094">
                          <w:marLeft w:val="0"/>
                          <w:marRight w:val="0"/>
                          <w:marTop w:val="0"/>
                          <w:marBottom w:val="0"/>
                          <w:divBdr>
                            <w:top w:val="none" w:sz="0" w:space="0" w:color="auto"/>
                            <w:left w:val="none" w:sz="0" w:space="0" w:color="auto"/>
                            <w:bottom w:val="none" w:sz="0" w:space="0" w:color="auto"/>
                            <w:right w:val="none" w:sz="0" w:space="0" w:color="auto"/>
                          </w:divBdr>
                          <w:divsChild>
                            <w:div w:id="1139155532">
                              <w:marLeft w:val="0"/>
                              <w:marRight w:val="0"/>
                              <w:marTop w:val="0"/>
                              <w:marBottom w:val="0"/>
                              <w:divBdr>
                                <w:top w:val="none" w:sz="0" w:space="0" w:color="auto"/>
                                <w:left w:val="none" w:sz="0" w:space="0" w:color="auto"/>
                                <w:bottom w:val="none" w:sz="0" w:space="0" w:color="auto"/>
                                <w:right w:val="none" w:sz="0" w:space="0" w:color="auto"/>
                              </w:divBdr>
                              <w:divsChild>
                                <w:div w:id="632640413">
                                  <w:marLeft w:val="0"/>
                                  <w:marRight w:val="0"/>
                                  <w:marTop w:val="0"/>
                                  <w:marBottom w:val="0"/>
                                  <w:divBdr>
                                    <w:top w:val="none" w:sz="0" w:space="0" w:color="auto"/>
                                    <w:left w:val="none" w:sz="0" w:space="0" w:color="auto"/>
                                    <w:bottom w:val="none" w:sz="0" w:space="0" w:color="auto"/>
                                    <w:right w:val="none" w:sz="0" w:space="0" w:color="auto"/>
                                  </w:divBdr>
                                  <w:divsChild>
                                    <w:div w:id="4696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84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2995">
          <w:marLeft w:val="0"/>
          <w:marRight w:val="0"/>
          <w:marTop w:val="0"/>
          <w:marBottom w:val="0"/>
          <w:divBdr>
            <w:top w:val="none" w:sz="0" w:space="0" w:color="auto"/>
            <w:left w:val="none" w:sz="0" w:space="0" w:color="auto"/>
            <w:bottom w:val="none" w:sz="0" w:space="0" w:color="auto"/>
            <w:right w:val="none" w:sz="0" w:space="0" w:color="auto"/>
          </w:divBdr>
          <w:divsChild>
            <w:div w:id="2004312834">
              <w:marLeft w:val="0"/>
              <w:marRight w:val="0"/>
              <w:marTop w:val="0"/>
              <w:marBottom w:val="0"/>
              <w:divBdr>
                <w:top w:val="none" w:sz="0" w:space="0" w:color="auto"/>
                <w:left w:val="none" w:sz="0" w:space="0" w:color="auto"/>
                <w:bottom w:val="none" w:sz="0" w:space="0" w:color="auto"/>
                <w:right w:val="none" w:sz="0" w:space="0" w:color="auto"/>
              </w:divBdr>
              <w:divsChild>
                <w:div w:id="1349216123">
                  <w:marLeft w:val="-225"/>
                  <w:marRight w:val="-225"/>
                  <w:marTop w:val="0"/>
                  <w:marBottom w:val="0"/>
                  <w:divBdr>
                    <w:top w:val="none" w:sz="0" w:space="0" w:color="auto"/>
                    <w:left w:val="none" w:sz="0" w:space="0" w:color="auto"/>
                    <w:bottom w:val="none" w:sz="0" w:space="0" w:color="auto"/>
                    <w:right w:val="none" w:sz="0" w:space="0" w:color="auto"/>
                  </w:divBdr>
                  <w:divsChild>
                    <w:div w:id="1795054991">
                      <w:marLeft w:val="0"/>
                      <w:marRight w:val="0"/>
                      <w:marTop w:val="0"/>
                      <w:marBottom w:val="0"/>
                      <w:divBdr>
                        <w:top w:val="none" w:sz="0" w:space="0" w:color="auto"/>
                        <w:left w:val="none" w:sz="0" w:space="0" w:color="auto"/>
                        <w:bottom w:val="none" w:sz="0" w:space="0" w:color="auto"/>
                        <w:right w:val="none" w:sz="0" w:space="0" w:color="auto"/>
                      </w:divBdr>
                      <w:divsChild>
                        <w:div w:id="890848157">
                          <w:marLeft w:val="0"/>
                          <w:marRight w:val="0"/>
                          <w:marTop w:val="0"/>
                          <w:marBottom w:val="0"/>
                          <w:divBdr>
                            <w:top w:val="none" w:sz="0" w:space="0" w:color="auto"/>
                            <w:left w:val="none" w:sz="0" w:space="0" w:color="auto"/>
                            <w:bottom w:val="none" w:sz="0" w:space="0" w:color="auto"/>
                            <w:right w:val="none" w:sz="0" w:space="0" w:color="auto"/>
                          </w:divBdr>
                          <w:divsChild>
                            <w:div w:id="1536112919">
                              <w:marLeft w:val="0"/>
                              <w:marRight w:val="0"/>
                              <w:marTop w:val="0"/>
                              <w:marBottom w:val="0"/>
                              <w:divBdr>
                                <w:top w:val="none" w:sz="0" w:space="0" w:color="auto"/>
                                <w:left w:val="none" w:sz="0" w:space="0" w:color="auto"/>
                                <w:bottom w:val="none" w:sz="0" w:space="0" w:color="auto"/>
                                <w:right w:val="none" w:sz="0" w:space="0" w:color="auto"/>
                              </w:divBdr>
                              <w:divsChild>
                                <w:div w:id="81996662">
                                  <w:marLeft w:val="0"/>
                                  <w:marRight w:val="0"/>
                                  <w:marTop w:val="0"/>
                                  <w:marBottom w:val="0"/>
                                  <w:divBdr>
                                    <w:top w:val="none" w:sz="0" w:space="0" w:color="auto"/>
                                    <w:left w:val="none" w:sz="0" w:space="0" w:color="auto"/>
                                    <w:bottom w:val="none" w:sz="0" w:space="0" w:color="auto"/>
                                    <w:right w:val="none" w:sz="0" w:space="0" w:color="auto"/>
                                  </w:divBdr>
                                  <w:divsChild>
                                    <w:div w:id="11678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59464">
      <w:bodyDiv w:val="1"/>
      <w:marLeft w:val="0"/>
      <w:marRight w:val="0"/>
      <w:marTop w:val="0"/>
      <w:marBottom w:val="0"/>
      <w:divBdr>
        <w:top w:val="none" w:sz="0" w:space="0" w:color="auto"/>
        <w:left w:val="none" w:sz="0" w:space="0" w:color="auto"/>
        <w:bottom w:val="none" w:sz="0" w:space="0" w:color="auto"/>
        <w:right w:val="none" w:sz="0" w:space="0" w:color="auto"/>
      </w:divBdr>
      <w:divsChild>
        <w:div w:id="813454200">
          <w:marLeft w:val="0"/>
          <w:marRight w:val="0"/>
          <w:marTop w:val="0"/>
          <w:marBottom w:val="0"/>
          <w:divBdr>
            <w:top w:val="none" w:sz="0" w:space="0" w:color="auto"/>
            <w:left w:val="none" w:sz="0" w:space="0" w:color="auto"/>
            <w:bottom w:val="none" w:sz="0" w:space="0" w:color="auto"/>
            <w:right w:val="none" w:sz="0" w:space="0" w:color="auto"/>
          </w:divBdr>
          <w:divsChild>
            <w:div w:id="942759920">
              <w:marLeft w:val="0"/>
              <w:marRight w:val="0"/>
              <w:marTop w:val="0"/>
              <w:marBottom w:val="0"/>
              <w:divBdr>
                <w:top w:val="none" w:sz="0" w:space="0" w:color="auto"/>
                <w:left w:val="none" w:sz="0" w:space="0" w:color="auto"/>
                <w:bottom w:val="none" w:sz="0" w:space="0" w:color="auto"/>
                <w:right w:val="none" w:sz="0" w:space="0" w:color="auto"/>
              </w:divBdr>
              <w:divsChild>
                <w:div w:id="815683548">
                  <w:marLeft w:val="0"/>
                  <w:marRight w:val="0"/>
                  <w:marTop w:val="0"/>
                  <w:marBottom w:val="0"/>
                  <w:divBdr>
                    <w:top w:val="none" w:sz="0" w:space="0" w:color="auto"/>
                    <w:left w:val="none" w:sz="0" w:space="0" w:color="auto"/>
                    <w:bottom w:val="none" w:sz="0" w:space="0" w:color="auto"/>
                    <w:right w:val="none" w:sz="0" w:space="0" w:color="auto"/>
                  </w:divBdr>
                  <w:divsChild>
                    <w:div w:id="1533298020">
                      <w:marLeft w:val="0"/>
                      <w:marRight w:val="0"/>
                      <w:marTop w:val="0"/>
                      <w:marBottom w:val="0"/>
                      <w:divBdr>
                        <w:top w:val="none" w:sz="0" w:space="0" w:color="auto"/>
                        <w:left w:val="none" w:sz="0" w:space="0" w:color="auto"/>
                        <w:bottom w:val="none" w:sz="0" w:space="0" w:color="auto"/>
                        <w:right w:val="none" w:sz="0" w:space="0" w:color="auto"/>
                      </w:divBdr>
                    </w:div>
                    <w:div w:id="456947528">
                      <w:marLeft w:val="0"/>
                      <w:marRight w:val="0"/>
                      <w:marTop w:val="0"/>
                      <w:marBottom w:val="0"/>
                      <w:divBdr>
                        <w:top w:val="none" w:sz="0" w:space="0" w:color="auto"/>
                        <w:left w:val="none" w:sz="0" w:space="0" w:color="auto"/>
                        <w:bottom w:val="none" w:sz="0" w:space="0" w:color="auto"/>
                        <w:right w:val="none" w:sz="0" w:space="0" w:color="auto"/>
                      </w:divBdr>
                    </w:div>
                    <w:div w:id="1114790898">
                      <w:marLeft w:val="0"/>
                      <w:marRight w:val="0"/>
                      <w:marTop w:val="0"/>
                      <w:marBottom w:val="0"/>
                      <w:divBdr>
                        <w:top w:val="none" w:sz="0" w:space="0" w:color="auto"/>
                        <w:left w:val="none" w:sz="0" w:space="0" w:color="auto"/>
                        <w:bottom w:val="none" w:sz="0" w:space="0" w:color="auto"/>
                        <w:right w:val="none" w:sz="0" w:space="0" w:color="auto"/>
                      </w:divBdr>
                    </w:div>
                    <w:div w:id="1708482446">
                      <w:marLeft w:val="0"/>
                      <w:marRight w:val="0"/>
                      <w:marTop w:val="0"/>
                      <w:marBottom w:val="0"/>
                      <w:divBdr>
                        <w:top w:val="none" w:sz="0" w:space="0" w:color="auto"/>
                        <w:left w:val="none" w:sz="0" w:space="0" w:color="auto"/>
                        <w:bottom w:val="none" w:sz="0" w:space="0" w:color="auto"/>
                        <w:right w:val="none" w:sz="0" w:space="0" w:color="auto"/>
                      </w:divBdr>
                    </w:div>
                    <w:div w:id="1836922336">
                      <w:marLeft w:val="0"/>
                      <w:marRight w:val="0"/>
                      <w:marTop w:val="0"/>
                      <w:marBottom w:val="0"/>
                      <w:divBdr>
                        <w:top w:val="none" w:sz="0" w:space="0" w:color="auto"/>
                        <w:left w:val="none" w:sz="0" w:space="0" w:color="auto"/>
                        <w:bottom w:val="none" w:sz="0" w:space="0" w:color="auto"/>
                        <w:right w:val="none" w:sz="0" w:space="0" w:color="auto"/>
                      </w:divBdr>
                    </w:div>
                    <w:div w:id="1719545015">
                      <w:marLeft w:val="0"/>
                      <w:marRight w:val="0"/>
                      <w:marTop w:val="0"/>
                      <w:marBottom w:val="0"/>
                      <w:divBdr>
                        <w:top w:val="none" w:sz="0" w:space="0" w:color="auto"/>
                        <w:left w:val="none" w:sz="0" w:space="0" w:color="auto"/>
                        <w:bottom w:val="none" w:sz="0" w:space="0" w:color="auto"/>
                        <w:right w:val="none" w:sz="0" w:space="0" w:color="auto"/>
                      </w:divBdr>
                    </w:div>
                    <w:div w:id="1990943111">
                      <w:marLeft w:val="0"/>
                      <w:marRight w:val="0"/>
                      <w:marTop w:val="0"/>
                      <w:marBottom w:val="0"/>
                      <w:divBdr>
                        <w:top w:val="none" w:sz="0" w:space="0" w:color="auto"/>
                        <w:left w:val="none" w:sz="0" w:space="0" w:color="auto"/>
                        <w:bottom w:val="none" w:sz="0" w:space="0" w:color="auto"/>
                        <w:right w:val="none" w:sz="0" w:space="0" w:color="auto"/>
                      </w:divBdr>
                      <w:divsChild>
                        <w:div w:id="46227294">
                          <w:marLeft w:val="0"/>
                          <w:marRight w:val="0"/>
                          <w:marTop w:val="0"/>
                          <w:marBottom w:val="0"/>
                          <w:divBdr>
                            <w:top w:val="none" w:sz="0" w:space="0" w:color="auto"/>
                            <w:left w:val="none" w:sz="0" w:space="0" w:color="auto"/>
                            <w:bottom w:val="none" w:sz="0" w:space="0" w:color="auto"/>
                            <w:right w:val="none" w:sz="0" w:space="0" w:color="auto"/>
                          </w:divBdr>
                        </w:div>
                        <w:div w:id="1343557012">
                          <w:marLeft w:val="0"/>
                          <w:marRight w:val="0"/>
                          <w:marTop w:val="0"/>
                          <w:marBottom w:val="0"/>
                          <w:divBdr>
                            <w:top w:val="none" w:sz="0" w:space="0" w:color="auto"/>
                            <w:left w:val="none" w:sz="0" w:space="0" w:color="auto"/>
                            <w:bottom w:val="none" w:sz="0" w:space="0" w:color="auto"/>
                            <w:right w:val="none" w:sz="0" w:space="0" w:color="auto"/>
                          </w:divBdr>
                        </w:div>
                        <w:div w:id="1893687442">
                          <w:marLeft w:val="0"/>
                          <w:marRight w:val="0"/>
                          <w:marTop w:val="0"/>
                          <w:marBottom w:val="0"/>
                          <w:divBdr>
                            <w:top w:val="none" w:sz="0" w:space="0" w:color="auto"/>
                            <w:left w:val="none" w:sz="0" w:space="0" w:color="auto"/>
                            <w:bottom w:val="none" w:sz="0" w:space="0" w:color="auto"/>
                            <w:right w:val="none" w:sz="0" w:space="0" w:color="auto"/>
                          </w:divBdr>
                        </w:div>
                      </w:divsChild>
                    </w:div>
                    <w:div w:id="278730750">
                      <w:marLeft w:val="0"/>
                      <w:marRight w:val="0"/>
                      <w:marTop w:val="0"/>
                      <w:marBottom w:val="0"/>
                      <w:divBdr>
                        <w:top w:val="none" w:sz="0" w:space="0" w:color="auto"/>
                        <w:left w:val="none" w:sz="0" w:space="0" w:color="auto"/>
                        <w:bottom w:val="none" w:sz="0" w:space="0" w:color="auto"/>
                        <w:right w:val="none" w:sz="0" w:space="0" w:color="auto"/>
                      </w:divBdr>
                    </w:div>
                    <w:div w:id="51078294">
                      <w:marLeft w:val="0"/>
                      <w:marRight w:val="0"/>
                      <w:marTop w:val="0"/>
                      <w:marBottom w:val="0"/>
                      <w:divBdr>
                        <w:top w:val="none" w:sz="0" w:space="0" w:color="auto"/>
                        <w:left w:val="none" w:sz="0" w:space="0" w:color="auto"/>
                        <w:bottom w:val="none" w:sz="0" w:space="0" w:color="auto"/>
                        <w:right w:val="none" w:sz="0" w:space="0" w:color="auto"/>
                      </w:divBdr>
                    </w:div>
                    <w:div w:id="31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63722">
      <w:bodyDiv w:val="1"/>
      <w:marLeft w:val="0"/>
      <w:marRight w:val="0"/>
      <w:marTop w:val="0"/>
      <w:marBottom w:val="0"/>
      <w:divBdr>
        <w:top w:val="none" w:sz="0" w:space="0" w:color="auto"/>
        <w:left w:val="none" w:sz="0" w:space="0" w:color="auto"/>
        <w:bottom w:val="none" w:sz="0" w:space="0" w:color="auto"/>
        <w:right w:val="none" w:sz="0" w:space="0" w:color="auto"/>
      </w:divBdr>
      <w:divsChild>
        <w:div w:id="762994460">
          <w:marLeft w:val="0"/>
          <w:marRight w:val="0"/>
          <w:marTop w:val="0"/>
          <w:marBottom w:val="0"/>
          <w:divBdr>
            <w:top w:val="none" w:sz="0" w:space="0" w:color="auto"/>
            <w:left w:val="none" w:sz="0" w:space="0" w:color="auto"/>
            <w:bottom w:val="none" w:sz="0" w:space="0" w:color="auto"/>
            <w:right w:val="none" w:sz="0" w:space="0" w:color="auto"/>
          </w:divBdr>
          <w:divsChild>
            <w:div w:id="799569793">
              <w:marLeft w:val="0"/>
              <w:marRight w:val="0"/>
              <w:marTop w:val="0"/>
              <w:marBottom w:val="0"/>
              <w:divBdr>
                <w:top w:val="none" w:sz="0" w:space="0" w:color="auto"/>
                <w:left w:val="none" w:sz="0" w:space="0" w:color="auto"/>
                <w:bottom w:val="none" w:sz="0" w:space="0" w:color="auto"/>
                <w:right w:val="none" w:sz="0" w:space="0" w:color="auto"/>
              </w:divBdr>
              <w:divsChild>
                <w:div w:id="1396271846">
                  <w:marLeft w:val="-225"/>
                  <w:marRight w:val="-225"/>
                  <w:marTop w:val="0"/>
                  <w:marBottom w:val="0"/>
                  <w:divBdr>
                    <w:top w:val="none" w:sz="0" w:space="0" w:color="auto"/>
                    <w:left w:val="none" w:sz="0" w:space="0" w:color="auto"/>
                    <w:bottom w:val="none" w:sz="0" w:space="0" w:color="auto"/>
                    <w:right w:val="none" w:sz="0" w:space="0" w:color="auto"/>
                  </w:divBdr>
                  <w:divsChild>
                    <w:div w:id="135414621">
                      <w:marLeft w:val="0"/>
                      <w:marRight w:val="0"/>
                      <w:marTop w:val="0"/>
                      <w:marBottom w:val="0"/>
                      <w:divBdr>
                        <w:top w:val="none" w:sz="0" w:space="0" w:color="auto"/>
                        <w:left w:val="none" w:sz="0" w:space="0" w:color="auto"/>
                        <w:bottom w:val="none" w:sz="0" w:space="0" w:color="auto"/>
                        <w:right w:val="none" w:sz="0" w:space="0" w:color="auto"/>
                      </w:divBdr>
                      <w:divsChild>
                        <w:div w:id="693312361">
                          <w:marLeft w:val="0"/>
                          <w:marRight w:val="0"/>
                          <w:marTop w:val="0"/>
                          <w:marBottom w:val="0"/>
                          <w:divBdr>
                            <w:top w:val="none" w:sz="0" w:space="0" w:color="auto"/>
                            <w:left w:val="none" w:sz="0" w:space="0" w:color="auto"/>
                            <w:bottom w:val="none" w:sz="0" w:space="0" w:color="auto"/>
                            <w:right w:val="none" w:sz="0" w:space="0" w:color="auto"/>
                          </w:divBdr>
                          <w:divsChild>
                            <w:div w:id="489171842">
                              <w:marLeft w:val="0"/>
                              <w:marRight w:val="0"/>
                              <w:marTop w:val="0"/>
                              <w:marBottom w:val="0"/>
                              <w:divBdr>
                                <w:top w:val="none" w:sz="0" w:space="0" w:color="auto"/>
                                <w:left w:val="none" w:sz="0" w:space="0" w:color="auto"/>
                                <w:bottom w:val="none" w:sz="0" w:space="0" w:color="auto"/>
                                <w:right w:val="none" w:sz="0" w:space="0" w:color="auto"/>
                              </w:divBdr>
                              <w:divsChild>
                                <w:div w:id="483276771">
                                  <w:marLeft w:val="0"/>
                                  <w:marRight w:val="0"/>
                                  <w:marTop w:val="0"/>
                                  <w:marBottom w:val="0"/>
                                  <w:divBdr>
                                    <w:top w:val="none" w:sz="0" w:space="0" w:color="auto"/>
                                    <w:left w:val="none" w:sz="0" w:space="0" w:color="auto"/>
                                    <w:bottom w:val="none" w:sz="0" w:space="0" w:color="auto"/>
                                    <w:right w:val="none" w:sz="0" w:space="0" w:color="auto"/>
                                  </w:divBdr>
                                  <w:divsChild>
                                    <w:div w:id="507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6962">
      <w:bodyDiv w:val="1"/>
      <w:marLeft w:val="0"/>
      <w:marRight w:val="0"/>
      <w:marTop w:val="0"/>
      <w:marBottom w:val="0"/>
      <w:divBdr>
        <w:top w:val="none" w:sz="0" w:space="0" w:color="auto"/>
        <w:left w:val="none" w:sz="0" w:space="0" w:color="auto"/>
        <w:bottom w:val="none" w:sz="0" w:space="0" w:color="auto"/>
        <w:right w:val="none" w:sz="0" w:space="0" w:color="auto"/>
      </w:divBdr>
      <w:divsChild>
        <w:div w:id="2055763325">
          <w:marLeft w:val="0"/>
          <w:marRight w:val="0"/>
          <w:marTop w:val="0"/>
          <w:marBottom w:val="0"/>
          <w:divBdr>
            <w:top w:val="none" w:sz="0" w:space="0" w:color="auto"/>
            <w:left w:val="none" w:sz="0" w:space="0" w:color="auto"/>
            <w:bottom w:val="none" w:sz="0" w:space="0" w:color="auto"/>
            <w:right w:val="none" w:sz="0" w:space="0" w:color="auto"/>
          </w:divBdr>
          <w:divsChild>
            <w:div w:id="951133577">
              <w:marLeft w:val="0"/>
              <w:marRight w:val="0"/>
              <w:marTop w:val="0"/>
              <w:marBottom w:val="0"/>
              <w:divBdr>
                <w:top w:val="none" w:sz="0" w:space="0" w:color="auto"/>
                <w:left w:val="none" w:sz="0" w:space="0" w:color="auto"/>
                <w:bottom w:val="none" w:sz="0" w:space="0" w:color="auto"/>
                <w:right w:val="none" w:sz="0" w:space="0" w:color="auto"/>
              </w:divBdr>
              <w:divsChild>
                <w:div w:id="666447283">
                  <w:marLeft w:val="-225"/>
                  <w:marRight w:val="-225"/>
                  <w:marTop w:val="0"/>
                  <w:marBottom w:val="0"/>
                  <w:divBdr>
                    <w:top w:val="none" w:sz="0" w:space="0" w:color="auto"/>
                    <w:left w:val="none" w:sz="0" w:space="0" w:color="auto"/>
                    <w:bottom w:val="none" w:sz="0" w:space="0" w:color="auto"/>
                    <w:right w:val="none" w:sz="0" w:space="0" w:color="auto"/>
                  </w:divBdr>
                  <w:divsChild>
                    <w:div w:id="1560676670">
                      <w:marLeft w:val="0"/>
                      <w:marRight w:val="0"/>
                      <w:marTop w:val="0"/>
                      <w:marBottom w:val="0"/>
                      <w:divBdr>
                        <w:top w:val="none" w:sz="0" w:space="0" w:color="auto"/>
                        <w:left w:val="none" w:sz="0" w:space="0" w:color="auto"/>
                        <w:bottom w:val="none" w:sz="0" w:space="0" w:color="auto"/>
                        <w:right w:val="none" w:sz="0" w:space="0" w:color="auto"/>
                      </w:divBdr>
                      <w:divsChild>
                        <w:div w:id="494607614">
                          <w:marLeft w:val="0"/>
                          <w:marRight w:val="0"/>
                          <w:marTop w:val="0"/>
                          <w:marBottom w:val="0"/>
                          <w:divBdr>
                            <w:top w:val="none" w:sz="0" w:space="0" w:color="auto"/>
                            <w:left w:val="none" w:sz="0" w:space="0" w:color="auto"/>
                            <w:bottom w:val="none" w:sz="0" w:space="0" w:color="auto"/>
                            <w:right w:val="none" w:sz="0" w:space="0" w:color="auto"/>
                          </w:divBdr>
                          <w:divsChild>
                            <w:div w:id="1293706711">
                              <w:marLeft w:val="0"/>
                              <w:marRight w:val="0"/>
                              <w:marTop w:val="0"/>
                              <w:marBottom w:val="0"/>
                              <w:divBdr>
                                <w:top w:val="none" w:sz="0" w:space="0" w:color="auto"/>
                                <w:left w:val="none" w:sz="0" w:space="0" w:color="auto"/>
                                <w:bottom w:val="none" w:sz="0" w:space="0" w:color="auto"/>
                                <w:right w:val="none" w:sz="0" w:space="0" w:color="auto"/>
                              </w:divBdr>
                              <w:divsChild>
                                <w:div w:id="1029796077">
                                  <w:marLeft w:val="0"/>
                                  <w:marRight w:val="0"/>
                                  <w:marTop w:val="0"/>
                                  <w:marBottom w:val="0"/>
                                  <w:divBdr>
                                    <w:top w:val="none" w:sz="0" w:space="0" w:color="auto"/>
                                    <w:left w:val="none" w:sz="0" w:space="0" w:color="auto"/>
                                    <w:bottom w:val="none" w:sz="0" w:space="0" w:color="auto"/>
                                    <w:right w:val="none" w:sz="0" w:space="0" w:color="auto"/>
                                  </w:divBdr>
                                  <w:divsChild>
                                    <w:div w:id="6329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sipa.lt/kolegialus-organa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duvosvandenys.l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uduvosvandeny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guste.maisieje@ancor.lt" TargetMode="External"/><Relationship Id="rId4" Type="http://schemas.openxmlformats.org/officeDocument/2006/relationships/webSettings" Target="webSettings.xml"/><Relationship Id="rId9" Type="http://schemas.openxmlformats.org/officeDocument/2006/relationships/hyperlink" Target="https://www.e-tar.lt/portal/lt/legalAct/0bf2e080199b11e58569be21ff080a8c/asr"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_siunciam_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Admin_siunciam_1f</Template>
  <TotalTime>190</TotalTime>
  <Pages>1</Pages>
  <Words>5163</Words>
  <Characters>2943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Drūtienė</dc:creator>
  <cp:lastModifiedBy>Inita Gražulevičienė | VKC</cp:lastModifiedBy>
  <cp:revision>29</cp:revision>
  <cp:lastPrinted>2020-09-29T12:25:00Z</cp:lastPrinted>
  <dcterms:created xsi:type="dcterms:W3CDTF">2020-09-28T10:33:00Z</dcterms:created>
  <dcterms:modified xsi:type="dcterms:W3CDTF">2020-10-08T21:14:00Z</dcterms:modified>
</cp:coreProperties>
</file>